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AA8" w:rsidRPr="006C7AA8" w:rsidRDefault="00152C5F" w:rsidP="006C7AA8">
      <w:pPr>
        <w:jc w:val="center"/>
        <w:rPr>
          <w:rFonts w:ascii="Helvetica" w:hAnsi="Helvetica" w:cs="Helvetica"/>
          <w:b/>
          <w:color w:val="000000"/>
          <w:sz w:val="20"/>
          <w:szCs w:val="20"/>
        </w:rPr>
      </w:pPr>
      <w:r>
        <w:rPr>
          <w:rFonts w:ascii="Helvetica" w:hAnsi="Helvetica" w:cs="Helvetica"/>
          <w:b/>
          <w:color w:val="000000"/>
          <w:sz w:val="20"/>
          <w:szCs w:val="20"/>
        </w:rPr>
        <w:t>COVER LETTER</w:t>
      </w:r>
    </w:p>
    <w:p w:rsidR="006C7AA8" w:rsidRDefault="006C7AA8">
      <w:pPr>
        <w:rPr>
          <w:rFonts w:ascii="Helvetica" w:hAnsi="Helvetica" w:cs="Helvetica"/>
          <w:color w:val="000000"/>
          <w:sz w:val="20"/>
          <w:szCs w:val="20"/>
        </w:rPr>
      </w:pPr>
    </w:p>
    <w:p w:rsidR="00152C5F" w:rsidRDefault="003F5647" w:rsidP="00015225">
      <w:pPr>
        <w:jc w:val="right"/>
        <w:rPr>
          <w:rFonts w:ascii="Helvetica" w:hAnsi="Helvetica" w:cs="Helvetica"/>
          <w:color w:val="000000"/>
          <w:sz w:val="20"/>
          <w:szCs w:val="20"/>
        </w:rPr>
      </w:pPr>
      <w:proofErr w:type="spellStart"/>
      <w:r>
        <w:rPr>
          <w:rFonts w:ascii="Helvetica" w:hAnsi="Helvetica" w:cs="Helvetica"/>
          <w:color w:val="000000"/>
          <w:sz w:val="20"/>
          <w:szCs w:val="20"/>
        </w:rPr>
        <w:t>Arsen</w:t>
      </w:r>
      <w:proofErr w:type="spellEnd"/>
      <w:r>
        <w:rPr>
          <w:rFonts w:ascii="Helvetica" w:hAnsi="Helvetica" w:cs="Helvetica"/>
          <w:color w:val="000000"/>
          <w:sz w:val="20"/>
          <w:szCs w:val="20"/>
        </w:rPr>
        <w:t xml:space="preserve"> Nahum </w:t>
      </w:r>
      <w:proofErr w:type="spellStart"/>
      <w:r>
        <w:rPr>
          <w:rFonts w:ascii="Helvetica" w:hAnsi="Helvetica" w:cs="Helvetica"/>
          <w:color w:val="000000"/>
          <w:sz w:val="20"/>
          <w:szCs w:val="20"/>
        </w:rPr>
        <w:t>Pasaribu</w:t>
      </w:r>
      <w:proofErr w:type="spellEnd"/>
      <w:r w:rsidR="00CE5CC6">
        <w:rPr>
          <w:rFonts w:ascii="Helvetica" w:hAnsi="Helvetica" w:cs="Helvetica"/>
          <w:color w:val="000000"/>
          <w:sz w:val="20"/>
          <w:szCs w:val="20"/>
        </w:rPr>
        <w:br/>
      </w:r>
      <w:proofErr w:type="spellStart"/>
      <w:r>
        <w:rPr>
          <w:rFonts w:ascii="Helvetica" w:hAnsi="Helvetica" w:cs="Helvetica"/>
          <w:color w:val="000000"/>
          <w:sz w:val="20"/>
          <w:szCs w:val="20"/>
        </w:rPr>
        <w:t>Universitas</w:t>
      </w:r>
      <w:proofErr w:type="spellEnd"/>
      <w:r>
        <w:rPr>
          <w:rFonts w:ascii="Helvetica" w:hAnsi="Helvetica" w:cs="Helvetica"/>
          <w:color w:val="000000"/>
          <w:sz w:val="20"/>
          <w:szCs w:val="20"/>
        </w:rPr>
        <w:t xml:space="preserve"> HKBP </w:t>
      </w:r>
      <w:proofErr w:type="spellStart"/>
      <w:r>
        <w:rPr>
          <w:rFonts w:ascii="Helvetica" w:hAnsi="Helvetica" w:cs="Helvetica"/>
          <w:color w:val="000000"/>
          <w:sz w:val="20"/>
          <w:szCs w:val="20"/>
        </w:rPr>
        <w:t>Nommensen</w:t>
      </w:r>
      <w:proofErr w:type="spellEnd"/>
    </w:p>
    <w:p w:rsidR="00CE5CC6" w:rsidRDefault="003F5647" w:rsidP="000D1DF3">
      <w:pPr>
        <w:jc w:val="right"/>
        <w:rPr>
          <w:rFonts w:ascii="Helvetica" w:hAnsi="Helvetica" w:cs="Helvetica"/>
          <w:color w:val="000000"/>
          <w:sz w:val="20"/>
          <w:szCs w:val="20"/>
        </w:rPr>
      </w:pPr>
      <w:proofErr w:type="spellStart"/>
      <w:r>
        <w:rPr>
          <w:rFonts w:ascii="Helvetica" w:hAnsi="Helvetica" w:cs="Helvetica"/>
          <w:color w:val="000000"/>
          <w:sz w:val="20"/>
          <w:szCs w:val="20"/>
        </w:rPr>
        <w:t>Jalan</w:t>
      </w:r>
      <w:proofErr w:type="spellEnd"/>
      <w:r>
        <w:rPr>
          <w:rFonts w:ascii="Helvetica" w:hAnsi="Helvetica" w:cs="Helvetica"/>
          <w:color w:val="000000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0"/>
          <w:szCs w:val="20"/>
        </w:rPr>
        <w:t>Sutomo</w:t>
      </w:r>
      <w:proofErr w:type="spellEnd"/>
      <w:r>
        <w:rPr>
          <w:rFonts w:ascii="Helvetica" w:hAnsi="Helvetica" w:cs="Helvetica"/>
          <w:color w:val="000000"/>
          <w:sz w:val="20"/>
          <w:szCs w:val="20"/>
        </w:rPr>
        <w:t xml:space="preserve"> No. 4 A Medan</w:t>
      </w:r>
    </w:p>
    <w:p w:rsidR="00CE5CC6" w:rsidRDefault="003077C0">
      <w:pPr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December</w:t>
      </w:r>
      <w:r w:rsidR="003F5647">
        <w:rPr>
          <w:rFonts w:ascii="Helvetica" w:hAnsi="Helvetica" w:cs="Helvetica"/>
          <w:color w:val="000000"/>
          <w:sz w:val="20"/>
          <w:szCs w:val="20"/>
        </w:rPr>
        <w:t xml:space="preserve"> 3, 2022</w:t>
      </w:r>
    </w:p>
    <w:p w:rsidR="00CE5CC6" w:rsidRDefault="00CE5CC6">
      <w:pPr>
        <w:rPr>
          <w:rFonts w:ascii="Helvetica" w:hAnsi="Helvetica" w:cs="Helvetica"/>
          <w:color w:val="000000"/>
          <w:sz w:val="20"/>
          <w:szCs w:val="20"/>
        </w:rPr>
      </w:pPr>
      <w:bookmarkStart w:id="0" w:name="_GoBack"/>
      <w:bookmarkEnd w:id="0"/>
    </w:p>
    <w:p w:rsidR="00CE5CC6" w:rsidRDefault="00CE5CC6" w:rsidP="006F6986">
      <w:pPr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 xml:space="preserve">Dear </w:t>
      </w:r>
      <w:r w:rsidR="00152C5F">
        <w:rPr>
          <w:rFonts w:ascii="Helvetica" w:hAnsi="Helvetica" w:cs="Helvetica"/>
          <w:color w:val="000000"/>
          <w:sz w:val="20"/>
          <w:szCs w:val="20"/>
        </w:rPr>
        <w:t xml:space="preserve">Chief Editor of </w:t>
      </w:r>
      <w:r w:rsidR="003F5647" w:rsidRPr="003F5647">
        <w:rPr>
          <w:rFonts w:ascii="Helvetica" w:hAnsi="Helvetica" w:cs="Helvetica"/>
          <w:color w:val="000000"/>
          <w:sz w:val="20"/>
          <w:szCs w:val="20"/>
        </w:rPr>
        <w:t>Al-</w:t>
      </w:r>
      <w:proofErr w:type="spellStart"/>
      <w:r w:rsidR="003F5647" w:rsidRPr="003F5647">
        <w:rPr>
          <w:rFonts w:ascii="Helvetica" w:hAnsi="Helvetica" w:cs="Helvetica"/>
          <w:color w:val="000000"/>
          <w:sz w:val="20"/>
          <w:szCs w:val="20"/>
        </w:rPr>
        <w:t>Ishlah</w:t>
      </w:r>
      <w:proofErr w:type="spellEnd"/>
      <w:r w:rsidR="003F5647" w:rsidRPr="003F5647">
        <w:rPr>
          <w:rFonts w:ascii="Helvetica" w:hAnsi="Helvetica" w:cs="Helvetica"/>
          <w:color w:val="000000"/>
          <w:sz w:val="20"/>
          <w:szCs w:val="20"/>
        </w:rPr>
        <w:t xml:space="preserve">: </w:t>
      </w:r>
      <w:proofErr w:type="spellStart"/>
      <w:r w:rsidR="003F5647" w:rsidRPr="003F5647">
        <w:rPr>
          <w:rFonts w:ascii="Helvetica" w:hAnsi="Helvetica" w:cs="Helvetica"/>
          <w:color w:val="000000"/>
          <w:sz w:val="20"/>
          <w:szCs w:val="20"/>
        </w:rPr>
        <w:t>Jurnal</w:t>
      </w:r>
      <w:proofErr w:type="spellEnd"/>
      <w:r w:rsidR="003F5647" w:rsidRPr="003F5647">
        <w:rPr>
          <w:rFonts w:ascii="Helvetica" w:hAnsi="Helvetica" w:cs="Helvetica"/>
          <w:color w:val="000000"/>
          <w:sz w:val="20"/>
          <w:szCs w:val="20"/>
        </w:rPr>
        <w:t xml:space="preserve"> </w:t>
      </w:r>
      <w:proofErr w:type="spellStart"/>
      <w:r w:rsidR="003F5647" w:rsidRPr="003F5647">
        <w:rPr>
          <w:rFonts w:ascii="Helvetica" w:hAnsi="Helvetica" w:cs="Helvetica"/>
          <w:color w:val="000000"/>
          <w:sz w:val="20"/>
          <w:szCs w:val="20"/>
        </w:rPr>
        <w:t>Pendidikan</w:t>
      </w:r>
      <w:proofErr w:type="spellEnd"/>
    </w:p>
    <w:p w:rsidR="00CE5CC6" w:rsidRDefault="00064203" w:rsidP="003077C0">
      <w:pPr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We</w:t>
      </w:r>
      <w:r w:rsidR="003A3DAA">
        <w:rPr>
          <w:rFonts w:ascii="Helvetica" w:hAnsi="Helvetica" w:cs="Helvetica"/>
          <w:color w:val="000000"/>
          <w:sz w:val="20"/>
          <w:szCs w:val="20"/>
        </w:rPr>
        <w:t xml:space="preserve"> wish to submit a new manuscript entitled </w:t>
      </w:r>
      <w:r w:rsidR="00152C5F">
        <w:rPr>
          <w:rFonts w:ascii="Helvetica" w:hAnsi="Helvetica" w:cs="Helvetica"/>
          <w:color w:val="000000"/>
          <w:sz w:val="20"/>
          <w:szCs w:val="20"/>
        </w:rPr>
        <w:t>“</w:t>
      </w:r>
      <w:r w:rsidR="003F5647" w:rsidRPr="003F5647">
        <w:rPr>
          <w:rFonts w:ascii="Helvetica" w:hAnsi="Helvetica" w:cs="Helvetica"/>
          <w:color w:val="000000"/>
          <w:sz w:val="20"/>
          <w:szCs w:val="20"/>
        </w:rPr>
        <w:t>Students’ Motivation in English Learning amid Covid-19 Pandemic: A Modality Analysis</w:t>
      </w:r>
      <w:r w:rsidR="00152C5F">
        <w:rPr>
          <w:rFonts w:ascii="Helvetica" w:hAnsi="Helvetica" w:cs="Helvetica"/>
          <w:color w:val="000000"/>
          <w:sz w:val="20"/>
          <w:szCs w:val="20"/>
        </w:rPr>
        <w:t xml:space="preserve">” </w:t>
      </w:r>
      <w:r w:rsidR="003A3DAA">
        <w:rPr>
          <w:rFonts w:ascii="Helvetica" w:hAnsi="Helvetica" w:cs="Helvetica"/>
          <w:color w:val="000000"/>
          <w:sz w:val="20"/>
          <w:szCs w:val="20"/>
        </w:rPr>
        <w:t>for consideration by the</w:t>
      </w:r>
      <w:r w:rsidR="003F5647">
        <w:rPr>
          <w:rFonts w:ascii="Helvetica" w:hAnsi="Helvetica" w:cs="Helvetica"/>
          <w:color w:val="000000"/>
          <w:sz w:val="20"/>
          <w:szCs w:val="20"/>
        </w:rPr>
        <w:t xml:space="preserve"> </w:t>
      </w:r>
      <w:r w:rsidR="003F5647" w:rsidRPr="003F5647">
        <w:rPr>
          <w:rFonts w:ascii="Helvetica" w:hAnsi="Helvetica" w:cs="Helvetica"/>
          <w:color w:val="000000"/>
          <w:sz w:val="20"/>
          <w:szCs w:val="20"/>
        </w:rPr>
        <w:t>Al-</w:t>
      </w:r>
      <w:proofErr w:type="spellStart"/>
      <w:r w:rsidR="003F5647" w:rsidRPr="003F5647">
        <w:rPr>
          <w:rFonts w:ascii="Helvetica" w:hAnsi="Helvetica" w:cs="Helvetica"/>
          <w:color w:val="000000"/>
          <w:sz w:val="20"/>
          <w:szCs w:val="20"/>
        </w:rPr>
        <w:t>Ishlah</w:t>
      </w:r>
      <w:proofErr w:type="spellEnd"/>
      <w:r w:rsidR="003F5647" w:rsidRPr="003F5647">
        <w:rPr>
          <w:rFonts w:ascii="Helvetica" w:hAnsi="Helvetica" w:cs="Helvetica"/>
          <w:color w:val="000000"/>
          <w:sz w:val="20"/>
          <w:szCs w:val="20"/>
        </w:rPr>
        <w:t xml:space="preserve">: </w:t>
      </w:r>
      <w:proofErr w:type="spellStart"/>
      <w:r w:rsidR="003F5647" w:rsidRPr="003F5647">
        <w:rPr>
          <w:rFonts w:ascii="Helvetica" w:hAnsi="Helvetica" w:cs="Helvetica"/>
          <w:color w:val="000000"/>
          <w:sz w:val="20"/>
          <w:szCs w:val="20"/>
        </w:rPr>
        <w:t>Jurnal</w:t>
      </w:r>
      <w:proofErr w:type="spellEnd"/>
      <w:r w:rsidR="003F5647" w:rsidRPr="003F5647">
        <w:rPr>
          <w:rFonts w:ascii="Helvetica" w:hAnsi="Helvetica" w:cs="Helvetica"/>
          <w:color w:val="000000"/>
          <w:sz w:val="20"/>
          <w:szCs w:val="20"/>
        </w:rPr>
        <w:t xml:space="preserve"> </w:t>
      </w:r>
      <w:proofErr w:type="spellStart"/>
      <w:r w:rsidR="003F5647" w:rsidRPr="003F5647">
        <w:rPr>
          <w:rFonts w:ascii="Helvetica" w:hAnsi="Helvetica" w:cs="Helvetica"/>
          <w:color w:val="000000"/>
          <w:sz w:val="20"/>
          <w:szCs w:val="20"/>
        </w:rPr>
        <w:t>Pendidikan</w:t>
      </w:r>
      <w:proofErr w:type="spellEnd"/>
      <w:r w:rsidR="003A3DAA">
        <w:rPr>
          <w:rFonts w:ascii="Helvetica" w:hAnsi="Helvetica" w:cs="Helvetica"/>
          <w:color w:val="000000"/>
          <w:sz w:val="20"/>
          <w:szCs w:val="20"/>
        </w:rPr>
        <w:t xml:space="preserve">. </w:t>
      </w:r>
    </w:p>
    <w:p w:rsidR="006C7AA8" w:rsidRDefault="006C7AA8" w:rsidP="006F6986">
      <w:pPr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We confirm that this work is original and has not been published elsewhere nor is it currently under consideration for publication elsewhere.</w:t>
      </w:r>
    </w:p>
    <w:p w:rsidR="00682108" w:rsidRDefault="00682108" w:rsidP="006F6986">
      <w:pPr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 xml:space="preserve">In this paper, we report on </w:t>
      </w:r>
      <w:r w:rsidR="00152C5F">
        <w:rPr>
          <w:rFonts w:ascii="Helvetica" w:hAnsi="Helvetica" w:cs="Helvetica"/>
          <w:color w:val="000000"/>
          <w:sz w:val="20"/>
          <w:szCs w:val="20"/>
        </w:rPr>
        <w:t xml:space="preserve">the </w:t>
      </w:r>
      <w:r w:rsidR="003F5647">
        <w:rPr>
          <w:rFonts w:ascii="Helvetica" w:hAnsi="Helvetica" w:cs="Helvetica"/>
          <w:color w:val="000000"/>
          <w:sz w:val="20"/>
          <w:szCs w:val="20"/>
        </w:rPr>
        <w:t>students’ motivation in learning amid the covid-19 by using modality analysis</w:t>
      </w:r>
      <w:r>
        <w:rPr>
          <w:rFonts w:ascii="Helvetica" w:hAnsi="Helvetica" w:cs="Helvetica"/>
          <w:color w:val="000000"/>
          <w:sz w:val="20"/>
          <w:szCs w:val="20"/>
        </w:rPr>
        <w:t xml:space="preserve">. This is significant because </w:t>
      </w:r>
      <w:r w:rsidR="00152C5F">
        <w:rPr>
          <w:rFonts w:ascii="Helvetica" w:hAnsi="Helvetica" w:cs="Helvetica"/>
          <w:color w:val="000000"/>
          <w:sz w:val="20"/>
          <w:szCs w:val="20"/>
        </w:rPr>
        <w:t xml:space="preserve">such study is rarely conducted in the context of </w:t>
      </w:r>
      <w:r w:rsidR="003F5647">
        <w:rPr>
          <w:rFonts w:ascii="Helvetica" w:hAnsi="Helvetica" w:cs="Helvetica"/>
          <w:color w:val="000000"/>
          <w:sz w:val="20"/>
          <w:szCs w:val="20"/>
        </w:rPr>
        <w:t>discourse analysis</w:t>
      </w:r>
      <w:r>
        <w:rPr>
          <w:rFonts w:ascii="Helvetica" w:hAnsi="Helvetica" w:cs="Helvetica"/>
          <w:color w:val="000000"/>
          <w:sz w:val="20"/>
          <w:szCs w:val="20"/>
        </w:rPr>
        <w:t>.  The paper should be of interest to readers in the areas of</w:t>
      </w:r>
      <w:r w:rsidR="003077C0">
        <w:rPr>
          <w:rFonts w:ascii="Helvetica" w:hAnsi="Helvetica" w:cs="Helvetica"/>
          <w:color w:val="000000"/>
          <w:sz w:val="20"/>
          <w:szCs w:val="20"/>
        </w:rPr>
        <w:t xml:space="preserve"> education and learning</w:t>
      </w:r>
      <w:r w:rsidR="003F5647">
        <w:rPr>
          <w:rFonts w:ascii="Helvetica" w:hAnsi="Helvetica" w:cs="Helvetica"/>
          <w:color w:val="000000"/>
          <w:sz w:val="20"/>
          <w:szCs w:val="20"/>
        </w:rPr>
        <w:t>, language learning, discourse analysis</w:t>
      </w:r>
      <w:r w:rsidR="003077C0">
        <w:rPr>
          <w:rFonts w:ascii="Helvetica" w:hAnsi="Helvetica" w:cs="Helvetica"/>
          <w:color w:val="000000"/>
          <w:sz w:val="20"/>
          <w:szCs w:val="20"/>
        </w:rPr>
        <w:t xml:space="preserve"> and applied linguistics.</w:t>
      </w:r>
    </w:p>
    <w:p w:rsidR="006F6986" w:rsidRDefault="006F6986" w:rsidP="006F6986">
      <w:pPr>
        <w:jc w:val="both"/>
        <w:rPr>
          <w:rFonts w:ascii="Helvetica" w:hAnsi="Helvetica" w:cs="Helvetica"/>
          <w:color w:val="000000"/>
          <w:sz w:val="20"/>
          <w:szCs w:val="20"/>
        </w:rPr>
      </w:pPr>
      <w:r w:rsidRPr="006F6986">
        <w:rPr>
          <w:rFonts w:ascii="Helvetica" w:hAnsi="Helvetica" w:cs="Helvetica"/>
          <w:color w:val="000000"/>
          <w:sz w:val="20"/>
          <w:szCs w:val="20"/>
          <w:lang w:val="en"/>
        </w:rPr>
        <w:t xml:space="preserve">The novelty of the research is that it includes applied research between </w:t>
      </w:r>
      <w:r w:rsidR="003F5647">
        <w:rPr>
          <w:rFonts w:ascii="Helvetica" w:hAnsi="Helvetica" w:cs="Helvetica"/>
          <w:color w:val="000000"/>
          <w:sz w:val="20"/>
          <w:szCs w:val="20"/>
          <w:lang w:val="en"/>
        </w:rPr>
        <w:t>discourse analysis method and students’ motivation in learning</w:t>
      </w:r>
      <w:r w:rsidRPr="006F6986">
        <w:rPr>
          <w:rFonts w:ascii="Helvetica" w:hAnsi="Helvetica" w:cs="Helvetica"/>
          <w:color w:val="000000"/>
          <w:sz w:val="20"/>
          <w:szCs w:val="20"/>
          <w:lang w:val="en"/>
        </w:rPr>
        <w:t xml:space="preserve">. Two problems are being addressed by the paper; </w:t>
      </w:r>
      <w:r w:rsidR="003F5647">
        <w:rPr>
          <w:rFonts w:ascii="Helvetica" w:hAnsi="Helvetica" w:cs="Helvetica"/>
          <w:color w:val="000000"/>
          <w:sz w:val="20"/>
          <w:szCs w:val="20"/>
          <w:lang w:val="en"/>
        </w:rPr>
        <w:t>students’ motivation during the coronavirus pandemic and the use of discourse analysis method</w:t>
      </w:r>
      <w:r w:rsidRPr="006F6986">
        <w:rPr>
          <w:rFonts w:ascii="Helvetica" w:hAnsi="Helvetica" w:cs="Helvetica"/>
          <w:color w:val="000000"/>
          <w:sz w:val="20"/>
          <w:szCs w:val="20"/>
          <w:lang w:val="en"/>
        </w:rPr>
        <w:t xml:space="preserve">. The study is very important to give a clear description on the </w:t>
      </w:r>
      <w:r w:rsidR="003F5647">
        <w:rPr>
          <w:rFonts w:ascii="Helvetica" w:hAnsi="Helvetica" w:cs="Helvetica"/>
          <w:color w:val="000000"/>
          <w:sz w:val="20"/>
          <w:szCs w:val="20"/>
          <w:lang w:val="en"/>
        </w:rPr>
        <w:t xml:space="preserve">students’ motivation in </w:t>
      </w:r>
      <w:r w:rsidR="0065607A">
        <w:rPr>
          <w:rFonts w:ascii="Helvetica" w:hAnsi="Helvetica" w:cs="Helvetica"/>
          <w:color w:val="000000"/>
          <w:sz w:val="20"/>
          <w:szCs w:val="20"/>
          <w:lang w:val="en"/>
        </w:rPr>
        <w:t>language learning especially during the covid-19 pandemic</w:t>
      </w:r>
      <w:r w:rsidRPr="006F6986">
        <w:rPr>
          <w:rFonts w:ascii="Helvetica" w:hAnsi="Helvetica" w:cs="Helvetica"/>
          <w:color w:val="000000"/>
          <w:sz w:val="20"/>
          <w:szCs w:val="20"/>
          <w:lang w:val="en"/>
        </w:rPr>
        <w:t>, which has never been explored</w:t>
      </w:r>
      <w:r w:rsidR="003077C0">
        <w:rPr>
          <w:rFonts w:ascii="Helvetica" w:hAnsi="Helvetica" w:cs="Helvetica"/>
          <w:color w:val="000000"/>
          <w:sz w:val="20"/>
          <w:szCs w:val="20"/>
          <w:lang w:val="en"/>
        </w:rPr>
        <w:t xml:space="preserve"> previously</w:t>
      </w:r>
      <w:r w:rsidR="0065607A">
        <w:rPr>
          <w:rFonts w:ascii="Helvetica" w:hAnsi="Helvetica" w:cs="Helvetica"/>
          <w:color w:val="000000"/>
          <w:sz w:val="20"/>
          <w:szCs w:val="20"/>
          <w:lang w:val="en"/>
        </w:rPr>
        <w:t xml:space="preserve"> by using discourse analysis</w:t>
      </w:r>
      <w:r w:rsidRPr="006F6986">
        <w:rPr>
          <w:rFonts w:ascii="Helvetica" w:hAnsi="Helvetica" w:cs="Helvetica"/>
          <w:color w:val="000000"/>
          <w:sz w:val="20"/>
          <w:szCs w:val="20"/>
          <w:lang w:val="en"/>
        </w:rPr>
        <w:t>. We are really sure the articles will have good citations from future researchers.</w:t>
      </w:r>
      <w:r w:rsidRPr="006F6986">
        <w:rPr>
          <w:rFonts w:ascii="Helvetica" w:hAnsi="Helvetica" w:cs="Helvetica"/>
          <w:color w:val="000000"/>
          <w:sz w:val="20"/>
          <w:szCs w:val="20"/>
        </w:rPr>
        <w:t xml:space="preserve"> </w:t>
      </w:r>
      <w:r>
        <w:rPr>
          <w:rFonts w:ascii="Helvetica" w:hAnsi="Helvetica" w:cs="Helvetica"/>
          <w:color w:val="000000"/>
          <w:sz w:val="20"/>
          <w:szCs w:val="20"/>
        </w:rPr>
        <w:t xml:space="preserve">The editor should contact me concerning this paper submission at: </w:t>
      </w:r>
      <w:r w:rsidR="0065607A">
        <w:rPr>
          <w:rFonts w:ascii="Helvetica" w:hAnsi="Helvetica" w:cs="Helvetica"/>
          <w:color w:val="000000"/>
          <w:sz w:val="20"/>
          <w:szCs w:val="20"/>
        </w:rPr>
        <w:t>arsen.pasaribu@uhn.ac.id</w:t>
      </w:r>
    </w:p>
    <w:p w:rsidR="00CE5CC6" w:rsidRDefault="00A2172F" w:rsidP="006F6986">
      <w:pPr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Thank you for your consideration of this manuscript.</w:t>
      </w:r>
      <w:r w:rsidR="006C7AA8">
        <w:rPr>
          <w:rFonts w:ascii="Helvetica" w:hAnsi="Helvetica" w:cs="Helvetica"/>
          <w:color w:val="000000"/>
          <w:sz w:val="20"/>
          <w:szCs w:val="20"/>
        </w:rPr>
        <w:t xml:space="preserve"> </w:t>
      </w:r>
    </w:p>
    <w:p w:rsidR="00CE5CC6" w:rsidRDefault="003A3DAA" w:rsidP="006F6986">
      <w:pPr>
        <w:jc w:val="both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Sincerely,</w:t>
      </w:r>
    </w:p>
    <w:p w:rsidR="00CE5CC6" w:rsidRDefault="0065607A" w:rsidP="006F6986">
      <w:pPr>
        <w:jc w:val="both"/>
      </w:pPr>
      <w:proofErr w:type="spellStart"/>
      <w:r>
        <w:rPr>
          <w:rFonts w:ascii="Helvetica" w:hAnsi="Helvetica" w:cs="Helvetica"/>
          <w:color w:val="000000"/>
          <w:sz w:val="20"/>
          <w:szCs w:val="20"/>
        </w:rPr>
        <w:t>Arsen</w:t>
      </w:r>
      <w:proofErr w:type="spellEnd"/>
      <w:r>
        <w:rPr>
          <w:rFonts w:ascii="Helvetica" w:hAnsi="Helvetica" w:cs="Helvetica"/>
          <w:color w:val="000000"/>
          <w:sz w:val="20"/>
          <w:szCs w:val="20"/>
        </w:rPr>
        <w:t xml:space="preserve"> Nahum </w:t>
      </w:r>
      <w:proofErr w:type="spellStart"/>
      <w:r>
        <w:rPr>
          <w:rFonts w:ascii="Helvetica" w:hAnsi="Helvetica" w:cs="Helvetica"/>
          <w:color w:val="000000"/>
          <w:sz w:val="20"/>
          <w:szCs w:val="20"/>
        </w:rPr>
        <w:t>Pasaribu</w:t>
      </w:r>
      <w:proofErr w:type="spellEnd"/>
      <w:r w:rsidR="006F6986">
        <w:rPr>
          <w:rFonts w:ascii="Helvetica" w:hAnsi="Helvetica" w:cs="Helvetica"/>
          <w:color w:val="000000"/>
          <w:sz w:val="20"/>
          <w:szCs w:val="20"/>
        </w:rPr>
        <w:t xml:space="preserve"> (the Corresponding author)</w:t>
      </w:r>
    </w:p>
    <w:sectPr w:rsidR="00CE5C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yNDO2NDA2M7E0sDRT0lEKTi0uzszPAykwqgUAR9SdfSwAAAA="/>
  </w:docVars>
  <w:rsids>
    <w:rsidRoot w:val="00CE5CC6"/>
    <w:rsid w:val="00015225"/>
    <w:rsid w:val="00064203"/>
    <w:rsid w:val="000D1DF3"/>
    <w:rsid w:val="00152C5F"/>
    <w:rsid w:val="003077C0"/>
    <w:rsid w:val="00323015"/>
    <w:rsid w:val="003A3DAA"/>
    <w:rsid w:val="003F5647"/>
    <w:rsid w:val="0065607A"/>
    <w:rsid w:val="006603C3"/>
    <w:rsid w:val="006722CB"/>
    <w:rsid w:val="00682108"/>
    <w:rsid w:val="006C7AA8"/>
    <w:rsid w:val="006F6986"/>
    <w:rsid w:val="008D39DD"/>
    <w:rsid w:val="00A0762E"/>
    <w:rsid w:val="00A1343C"/>
    <w:rsid w:val="00A1474F"/>
    <w:rsid w:val="00A2172F"/>
    <w:rsid w:val="00BA440D"/>
    <w:rsid w:val="00CE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SPIE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Karolyn Labes</dc:creator>
  <cp:lastModifiedBy>ASUS</cp:lastModifiedBy>
  <cp:revision>4</cp:revision>
  <dcterms:created xsi:type="dcterms:W3CDTF">2022-01-04T13:39:00Z</dcterms:created>
  <dcterms:modified xsi:type="dcterms:W3CDTF">2022-02-03T08:12:00Z</dcterms:modified>
</cp:coreProperties>
</file>