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8F810" w14:textId="5F72084A" w:rsidR="008E64A2" w:rsidRPr="00A75CB1" w:rsidRDefault="001C1008" w:rsidP="00727D5A">
      <w:pPr>
        <w:pStyle w:val="Alishlah12title"/>
      </w:pPr>
      <w:r w:rsidRPr="001C1008">
        <w:t xml:space="preserve">Student Perceptions of Using Prezi Media in General Indonesian </w:t>
      </w:r>
      <w:proofErr w:type="spellStart"/>
      <w:r w:rsidRPr="001C1008">
        <w:t>Courses</w:t>
      </w:r>
      <w:r>
        <w:t xml:space="preserve"> </w:t>
      </w:r>
      <w:proofErr w:type="spellEnd"/>
    </w:p>
    <w:p w14:paraId="48B14B23" w14:textId="3BAC3F22" w:rsidR="00BE398A" w:rsidRPr="001C1008" w:rsidRDefault="001C1008" w:rsidP="002C57D4">
      <w:pPr>
        <w:pStyle w:val="Alishlah13authornames"/>
        <w:rPr>
          <w:vertAlign w:val="superscript"/>
          <w:lang w:val="en-GB"/>
        </w:rPr>
      </w:pPr>
      <w:r>
        <w:rPr>
          <w:lang w:val="en-GB"/>
        </w:rPr>
        <w:t xml:space="preserve">Ayu </w:t>
      </w:r>
      <w:proofErr w:type="spellStart"/>
      <w:r>
        <w:rPr>
          <w:lang w:val="en-GB"/>
        </w:rPr>
        <w:t>Gustia</w:t>
      </w:r>
      <w:proofErr w:type="spellEnd"/>
      <w:r>
        <w:rPr>
          <w:lang w:val="en-GB"/>
        </w:rPr>
        <w:t xml:space="preserve"> Ningsih</w:t>
      </w:r>
      <w:r w:rsidR="007E6AA6">
        <w:rPr>
          <w:vertAlign w:val="superscript"/>
          <w:lang w:val="en-GB"/>
        </w:rPr>
        <w:t>1</w:t>
      </w:r>
      <w:r w:rsidR="007E6AA6" w:rsidRPr="007E6AA6">
        <w:rPr>
          <w:lang w:val="en-GB"/>
        </w:rPr>
        <w:t xml:space="preserve">, </w:t>
      </w:r>
      <w:proofErr w:type="spellStart"/>
      <w:r>
        <w:rPr>
          <w:lang w:val="en-GB"/>
        </w:rPr>
        <w:t>Fauzi</w:t>
      </w:r>
      <w:proofErr w:type="spellEnd"/>
      <w:r>
        <w:rPr>
          <w:lang w:val="en-GB"/>
        </w:rPr>
        <w:t xml:space="preserve"> Rahman</w:t>
      </w:r>
      <w:r w:rsidR="007E6AA6">
        <w:rPr>
          <w:vertAlign w:val="superscript"/>
          <w:lang w:val="en-GB"/>
        </w:rPr>
        <w:t>2</w:t>
      </w:r>
      <w:r>
        <w:rPr>
          <w:lang w:val="en-GB"/>
        </w:rPr>
        <w:t xml:space="preserve">, </w:t>
      </w:r>
      <w:proofErr w:type="spellStart"/>
      <w:r w:rsidRPr="001C1008">
        <w:rPr>
          <w:lang w:val="en-GB"/>
        </w:rPr>
        <w:t>Marzni</w:t>
      </w:r>
      <w:proofErr w:type="spellEnd"/>
      <w:r w:rsidRPr="001C1008">
        <w:rPr>
          <w:lang w:val="en-GB"/>
        </w:rPr>
        <w:t xml:space="preserve"> </w:t>
      </w:r>
      <w:r w:rsidRPr="001C1008">
        <w:rPr>
          <w:szCs w:val="20"/>
        </w:rPr>
        <w:t>Mohamed Mokhtar</w:t>
      </w:r>
      <w:r w:rsidRPr="001C1008">
        <w:rPr>
          <w:szCs w:val="20"/>
          <w:vertAlign w:val="superscript"/>
        </w:rPr>
        <w:t>3</w:t>
      </w:r>
      <w:r w:rsidRPr="001C1008">
        <w:rPr>
          <w:lang w:val="en-GB"/>
        </w:rPr>
        <w:t>,</w:t>
      </w:r>
      <w:r>
        <w:rPr>
          <w:lang w:val="en-GB"/>
        </w:rPr>
        <w:t xml:space="preserve"> Vivi Indriyani</w:t>
      </w:r>
      <w:r>
        <w:rPr>
          <w:vertAlign w:val="superscript"/>
          <w:lang w:val="en-GB"/>
        </w:rPr>
        <w:t>4</w:t>
      </w:r>
      <w:r>
        <w:rPr>
          <w:lang w:val="en-GB"/>
        </w:rPr>
        <w:t xml:space="preserve">, </w:t>
      </w:r>
      <w:proofErr w:type="spellStart"/>
      <w:r>
        <w:rPr>
          <w:lang w:val="en-GB"/>
        </w:rPr>
        <w:t>Mita</w:t>
      </w:r>
      <w:proofErr w:type="spellEnd"/>
      <w:r>
        <w:rPr>
          <w:lang w:val="en-GB"/>
        </w:rPr>
        <w:t xml:space="preserve"> Domi Fella Henanggil</w:t>
      </w:r>
      <w:r>
        <w:rPr>
          <w:vertAlign w:val="superscript"/>
          <w:lang w:val="en-GB"/>
        </w:rPr>
        <w:t>5</w:t>
      </w:r>
    </w:p>
    <w:p w14:paraId="549C68F0" w14:textId="24717759" w:rsidR="008E64A2" w:rsidRDefault="00BE398A" w:rsidP="00784B9B">
      <w:pPr>
        <w:pStyle w:val="Alishlah16affiliation"/>
        <w:rPr>
          <w:color w:val="auto"/>
          <w:lang w:val="en-GB"/>
        </w:rPr>
      </w:pPr>
      <w:r w:rsidRPr="00A75CB1">
        <w:rPr>
          <w:color w:val="auto"/>
          <w:vertAlign w:val="superscript"/>
          <w:lang w:val="en-GB"/>
        </w:rPr>
        <w:t>1</w:t>
      </w:r>
      <w:r w:rsidR="000174EE">
        <w:rPr>
          <w:color w:val="auto"/>
          <w:vertAlign w:val="superscript"/>
          <w:lang w:val="en-GB"/>
        </w:rPr>
        <w:t xml:space="preserve"> </w:t>
      </w:r>
      <w:r w:rsidR="001C1008">
        <w:rPr>
          <w:color w:val="auto"/>
          <w:lang w:val="en-GB"/>
        </w:rPr>
        <w:t>Universitas Negeri Padang</w:t>
      </w:r>
      <w:r w:rsidR="002B31FD" w:rsidRPr="002B31FD">
        <w:rPr>
          <w:color w:val="auto"/>
          <w:lang w:val="en-GB"/>
        </w:rPr>
        <w:t xml:space="preserve">; </w:t>
      </w:r>
      <w:hyperlink r:id="rId8" w:history="1">
        <w:r w:rsidR="001C1008" w:rsidRPr="007D6361">
          <w:rPr>
            <w:rStyle w:val="Hyperlink"/>
            <w:lang w:val="en-GB"/>
          </w:rPr>
          <w:t>ayugustia@fbs.unp.ac.id</w:t>
        </w:r>
      </w:hyperlink>
      <w:r w:rsidR="001C1008">
        <w:rPr>
          <w:color w:val="auto"/>
          <w:lang w:val="en-GB"/>
        </w:rPr>
        <w:t xml:space="preserve"> </w:t>
      </w:r>
    </w:p>
    <w:p w14:paraId="0F729642" w14:textId="7CBD414C" w:rsidR="00B72F3D" w:rsidRDefault="00B72F3D" w:rsidP="00784B9B">
      <w:pPr>
        <w:pStyle w:val="Alishlah16affiliation"/>
        <w:rPr>
          <w:color w:val="auto"/>
          <w:lang w:val="en-GB"/>
        </w:rPr>
      </w:pPr>
      <w:r>
        <w:rPr>
          <w:color w:val="auto"/>
          <w:vertAlign w:val="superscript"/>
          <w:lang w:val="en-GB"/>
        </w:rPr>
        <w:t>2</w:t>
      </w:r>
      <w:r w:rsidR="000174EE">
        <w:rPr>
          <w:color w:val="auto"/>
          <w:lang w:val="en-GB"/>
        </w:rPr>
        <w:t xml:space="preserve"> </w:t>
      </w:r>
      <w:r w:rsidR="001C1008">
        <w:rPr>
          <w:color w:val="auto"/>
          <w:lang w:val="en-GB"/>
        </w:rPr>
        <w:t>Universitas Negeri Padang</w:t>
      </w:r>
      <w:r w:rsidR="001C1008" w:rsidRPr="002B31FD">
        <w:rPr>
          <w:color w:val="auto"/>
          <w:lang w:val="en-GB"/>
        </w:rPr>
        <w:t xml:space="preserve">; </w:t>
      </w:r>
      <w:hyperlink r:id="rId9" w:history="1">
        <w:r w:rsidR="001C1008" w:rsidRPr="007D6361">
          <w:rPr>
            <w:rStyle w:val="Hyperlink"/>
            <w:lang w:val="en-GB"/>
          </w:rPr>
          <w:t>fauzirahman@unp.ac.id</w:t>
        </w:r>
      </w:hyperlink>
    </w:p>
    <w:p w14:paraId="13868D7F" w14:textId="3A887AB9" w:rsidR="001C1008" w:rsidRDefault="000174EE" w:rsidP="00784B9B">
      <w:pPr>
        <w:pStyle w:val="Alishlah16affiliation"/>
        <w:rPr>
          <w:color w:val="auto"/>
          <w:lang w:val="en-GB"/>
        </w:rPr>
      </w:pPr>
      <w:r>
        <w:rPr>
          <w:color w:val="auto"/>
          <w:vertAlign w:val="superscript"/>
          <w:lang w:val="en-GB"/>
        </w:rPr>
        <w:t>3</w:t>
      </w:r>
      <w:r>
        <w:rPr>
          <w:color w:val="auto"/>
          <w:lang w:val="en-GB"/>
        </w:rPr>
        <w:t xml:space="preserve"> </w:t>
      </w:r>
      <w:proofErr w:type="spellStart"/>
      <w:r w:rsidRPr="00C05116">
        <w:rPr>
          <w:rFonts w:ascii="Times New Roman" w:hAnsi="Times New Roman"/>
          <w:sz w:val="20"/>
          <w:szCs w:val="20"/>
        </w:rPr>
        <w:t>Universiti</w:t>
      </w:r>
      <w:proofErr w:type="spellEnd"/>
      <w:r w:rsidRPr="00C05116">
        <w:rPr>
          <w:rFonts w:ascii="Times New Roman" w:hAnsi="Times New Roman"/>
          <w:sz w:val="20"/>
          <w:szCs w:val="20"/>
        </w:rPr>
        <w:t xml:space="preserve"> Putra Malaysia</w:t>
      </w:r>
      <w:r w:rsidR="001C1008" w:rsidRPr="002B31FD">
        <w:rPr>
          <w:color w:val="auto"/>
          <w:lang w:val="en-GB"/>
        </w:rPr>
        <w:t xml:space="preserve">; </w:t>
      </w:r>
      <w:hyperlink r:id="rId10" w:history="1">
        <w:r w:rsidRPr="007D6361">
          <w:rPr>
            <w:rStyle w:val="Hyperlink"/>
            <w:lang w:val="en-GB"/>
          </w:rPr>
          <w:t>marznifpp@gmail.com</w:t>
        </w:r>
      </w:hyperlink>
    </w:p>
    <w:p w14:paraId="38C18679" w14:textId="08658961" w:rsidR="000174EE" w:rsidRDefault="000174EE" w:rsidP="000174EE">
      <w:pPr>
        <w:pStyle w:val="Alishlah16affiliation"/>
        <w:rPr>
          <w:color w:val="auto"/>
          <w:lang w:val="en-GB"/>
        </w:rPr>
      </w:pPr>
      <w:r>
        <w:rPr>
          <w:color w:val="auto"/>
          <w:vertAlign w:val="superscript"/>
          <w:lang w:val="en-GB"/>
        </w:rPr>
        <w:t>4</w:t>
      </w:r>
      <w:r>
        <w:rPr>
          <w:color w:val="auto"/>
          <w:lang w:val="en-GB"/>
        </w:rPr>
        <w:t xml:space="preserve"> </w:t>
      </w:r>
      <w:r>
        <w:rPr>
          <w:color w:val="auto"/>
          <w:lang w:val="en-GB"/>
        </w:rPr>
        <w:t>Universitas Negeri Padang</w:t>
      </w:r>
      <w:r w:rsidRPr="002B31FD">
        <w:rPr>
          <w:color w:val="auto"/>
          <w:lang w:val="en-GB"/>
        </w:rPr>
        <w:t xml:space="preserve">; </w:t>
      </w:r>
      <w:hyperlink r:id="rId11" w:history="1">
        <w:r w:rsidR="00763AF2" w:rsidRPr="007D6361">
          <w:rPr>
            <w:rStyle w:val="Hyperlink"/>
            <w:lang w:val="en-GB"/>
          </w:rPr>
          <w:t>viviindriyani</w:t>
        </w:r>
        <w:r w:rsidR="00763AF2" w:rsidRPr="007D6361">
          <w:rPr>
            <w:rStyle w:val="Hyperlink"/>
            <w:lang w:val="en-GB"/>
          </w:rPr>
          <w:t>@fbs.unp.ac.id</w:t>
        </w:r>
      </w:hyperlink>
      <w:r>
        <w:rPr>
          <w:color w:val="auto"/>
          <w:lang w:val="en-GB"/>
        </w:rPr>
        <w:t xml:space="preserve"> </w:t>
      </w:r>
    </w:p>
    <w:p w14:paraId="6E4B34C2" w14:textId="1181BAF3" w:rsidR="000174EE" w:rsidRDefault="000174EE" w:rsidP="000174EE">
      <w:pPr>
        <w:pStyle w:val="Alishlah16affiliation"/>
        <w:rPr>
          <w:color w:val="auto"/>
          <w:lang w:val="en-GB"/>
        </w:rPr>
      </w:pPr>
      <w:r>
        <w:rPr>
          <w:color w:val="auto"/>
          <w:vertAlign w:val="superscript"/>
          <w:lang w:val="en-GB"/>
        </w:rPr>
        <w:t xml:space="preserve">5 </w:t>
      </w:r>
      <w:r>
        <w:rPr>
          <w:color w:val="auto"/>
          <w:lang w:val="en-GB"/>
        </w:rPr>
        <w:t>Universitas Negeri Padang</w:t>
      </w:r>
      <w:r w:rsidRPr="002B31FD">
        <w:rPr>
          <w:color w:val="auto"/>
          <w:lang w:val="en-GB"/>
        </w:rPr>
        <w:t xml:space="preserve">; </w:t>
      </w:r>
      <w:hyperlink r:id="rId12" w:history="1">
        <w:r w:rsidR="00763AF2" w:rsidRPr="007D6361">
          <w:rPr>
            <w:rStyle w:val="Hyperlink"/>
            <w:lang w:val="en-GB"/>
          </w:rPr>
          <w:t>mitadomiai22</w:t>
        </w:r>
        <w:r w:rsidR="00763AF2" w:rsidRPr="007D6361">
          <w:rPr>
            <w:rStyle w:val="Hyperlink"/>
            <w:lang w:val="en-GB"/>
          </w:rPr>
          <w:t>@fbs.unp.ac.id</w:t>
        </w:r>
      </w:hyperlink>
      <w:r>
        <w:rPr>
          <w:color w:val="auto"/>
          <w:lang w:val="en-GB"/>
        </w:rPr>
        <w:t xml:space="preserve"> </w:t>
      </w:r>
    </w:p>
    <w:p w14:paraId="34A30D8A" w14:textId="77777777" w:rsidR="000174EE" w:rsidRPr="000174EE" w:rsidRDefault="000174EE" w:rsidP="000174EE">
      <w:pPr>
        <w:pStyle w:val="Alishlah16affiliation"/>
        <w:rPr>
          <w:color w:val="auto"/>
          <w:lang w:val="en-GB"/>
        </w:rPr>
      </w:pPr>
    </w:p>
    <w:p w14:paraId="39FB1800" w14:textId="707ECDED" w:rsidR="00784B9B" w:rsidRPr="00A75CB1" w:rsidRDefault="000174EE" w:rsidP="00BE398A">
      <w:pPr>
        <w:pStyle w:val="Alishlah16affiliation"/>
        <w:rPr>
          <w:color w:val="auto"/>
          <w:lang w:val="en-GB"/>
        </w:rPr>
      </w:pPr>
      <w:r>
        <w:rPr>
          <w:color w:val="auto"/>
          <w:lang w:val="en-GB"/>
        </w:rPr>
        <w:t xml:space="preserve"> </w:t>
      </w:r>
    </w:p>
    <w:tbl>
      <w:tblPr>
        <w:tblStyle w:val="TableGrid"/>
        <w:tblW w:w="8845" w:type="dxa"/>
        <w:jc w:val="center"/>
        <w:tblLook w:val="04A0" w:firstRow="1" w:lastRow="0" w:firstColumn="1" w:lastColumn="0" w:noHBand="0" w:noVBand="1"/>
      </w:tblPr>
      <w:tblGrid>
        <w:gridCol w:w="2787"/>
        <w:gridCol w:w="282"/>
        <w:gridCol w:w="5776"/>
      </w:tblGrid>
      <w:tr w:rsidR="0048254D" w:rsidRPr="0048254D" w14:paraId="25D1F8D2" w14:textId="77777777" w:rsidTr="0048254D">
        <w:trPr>
          <w:jc w:val="center"/>
        </w:trPr>
        <w:tc>
          <w:tcPr>
            <w:tcW w:w="2787" w:type="dxa"/>
            <w:tcBorders>
              <w:top w:val="double" w:sz="4" w:space="0" w:color="auto"/>
              <w:left w:val="nil"/>
              <w:bottom w:val="single" w:sz="4" w:space="0" w:color="auto"/>
              <w:right w:val="nil"/>
            </w:tcBorders>
          </w:tcPr>
          <w:p w14:paraId="70D4906A" w14:textId="77777777"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14:paraId="25B5193D" w14:textId="77777777"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2F95EDD6" w14:textId="77777777"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14:paraId="04FD7468" w14:textId="77777777" w:rsidTr="0048254D">
        <w:trPr>
          <w:trHeight w:val="1268"/>
          <w:jc w:val="center"/>
        </w:trPr>
        <w:tc>
          <w:tcPr>
            <w:tcW w:w="2787" w:type="dxa"/>
            <w:tcBorders>
              <w:top w:val="single" w:sz="4" w:space="0" w:color="auto"/>
              <w:left w:val="nil"/>
              <w:bottom w:val="single" w:sz="4" w:space="0" w:color="auto"/>
              <w:right w:val="nil"/>
            </w:tcBorders>
          </w:tcPr>
          <w:p w14:paraId="03434E1C" w14:textId="6EF99FC9" w:rsid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14:paraId="6E21F1CC" w14:textId="473127F9" w:rsidR="00763AF2" w:rsidRPr="00763AF2" w:rsidRDefault="00763AF2" w:rsidP="00763AF2">
            <w:pPr>
              <w:pStyle w:val="NormalWeb"/>
              <w:ind w:right="539" w:hanging="2"/>
              <w:jc w:val="both"/>
              <w:rPr>
                <w:rFonts w:ascii="Palatino Linotype" w:hAnsi="Palatino Linotype"/>
                <w:color w:val="000000"/>
                <w:sz w:val="18"/>
                <w:szCs w:val="18"/>
              </w:rPr>
            </w:pPr>
            <w:proofErr w:type="spellStart"/>
            <w:r w:rsidRPr="00763AF2">
              <w:rPr>
                <w:rFonts w:ascii="Palatino Linotype" w:hAnsi="Palatino Linotype"/>
                <w:color w:val="000000"/>
                <w:sz w:val="18"/>
                <w:szCs w:val="18"/>
              </w:rPr>
              <w:t>Persepsi</w:t>
            </w:r>
            <w:proofErr w:type="spellEnd"/>
            <w:r w:rsidRPr="00763AF2">
              <w:rPr>
                <w:rFonts w:ascii="Palatino Linotype" w:hAnsi="Palatino Linotype"/>
                <w:color w:val="000000"/>
                <w:sz w:val="18"/>
                <w:szCs w:val="18"/>
              </w:rPr>
              <w:t xml:space="preserve"> </w:t>
            </w:r>
            <w:proofErr w:type="spellStart"/>
            <w:proofErr w:type="gramStart"/>
            <w:r w:rsidRPr="00763AF2">
              <w:rPr>
                <w:rFonts w:ascii="Palatino Linotype" w:hAnsi="Palatino Linotype"/>
                <w:color w:val="000000"/>
                <w:sz w:val="18"/>
                <w:szCs w:val="18"/>
              </w:rPr>
              <w:t>Mahasiswa</w:t>
            </w:r>
            <w:proofErr w:type="spellEnd"/>
            <w:r w:rsidRPr="00763AF2">
              <w:rPr>
                <w:rFonts w:ascii="Palatino Linotype" w:hAnsi="Palatino Linotype"/>
                <w:color w:val="000000"/>
                <w:sz w:val="18"/>
                <w:szCs w:val="18"/>
              </w:rPr>
              <w:t>;</w:t>
            </w:r>
            <w:proofErr w:type="gramEnd"/>
          </w:p>
          <w:p w14:paraId="274604A4" w14:textId="6CAD491B" w:rsidR="00763AF2" w:rsidRPr="00763AF2" w:rsidRDefault="00763AF2" w:rsidP="00763AF2">
            <w:pPr>
              <w:pStyle w:val="NormalWeb"/>
              <w:ind w:right="256" w:hanging="2"/>
              <w:jc w:val="both"/>
              <w:rPr>
                <w:rFonts w:ascii="Palatino Linotype" w:hAnsi="Palatino Linotype"/>
                <w:color w:val="000000"/>
                <w:sz w:val="18"/>
                <w:szCs w:val="18"/>
              </w:rPr>
            </w:pPr>
            <w:r w:rsidRPr="00763AF2">
              <w:rPr>
                <w:rFonts w:ascii="Palatino Linotype" w:hAnsi="Palatino Linotype"/>
                <w:color w:val="000000"/>
                <w:sz w:val="18"/>
                <w:szCs w:val="18"/>
              </w:rPr>
              <w:t xml:space="preserve">Media </w:t>
            </w:r>
            <w:proofErr w:type="gramStart"/>
            <w:r w:rsidRPr="00763AF2">
              <w:rPr>
                <w:rFonts w:ascii="Palatino Linotype" w:hAnsi="Palatino Linotype"/>
                <w:color w:val="000000"/>
                <w:sz w:val="18"/>
                <w:szCs w:val="18"/>
              </w:rPr>
              <w:t>Prezi</w:t>
            </w:r>
            <w:r w:rsidRPr="00763AF2">
              <w:rPr>
                <w:rFonts w:ascii="Palatino Linotype" w:hAnsi="Palatino Linotype"/>
                <w:color w:val="000000"/>
                <w:sz w:val="18"/>
                <w:szCs w:val="18"/>
              </w:rPr>
              <w:t>;</w:t>
            </w:r>
            <w:proofErr w:type="gramEnd"/>
          </w:p>
          <w:p w14:paraId="442CBFD9" w14:textId="359AC7FE" w:rsidR="00763AF2" w:rsidRPr="00763AF2" w:rsidRDefault="00763AF2" w:rsidP="00763AF2">
            <w:pPr>
              <w:pStyle w:val="NormalWeb"/>
              <w:ind w:hanging="2"/>
              <w:jc w:val="both"/>
              <w:rPr>
                <w:rFonts w:ascii="Palatino Linotype" w:hAnsi="Palatino Linotype"/>
                <w:color w:val="000000"/>
                <w:sz w:val="18"/>
                <w:szCs w:val="18"/>
              </w:rPr>
            </w:pPr>
            <w:r w:rsidRPr="00763AF2">
              <w:rPr>
                <w:rFonts w:ascii="Palatino Linotype" w:hAnsi="Palatino Linotype"/>
                <w:color w:val="000000"/>
                <w:sz w:val="18"/>
                <w:szCs w:val="18"/>
              </w:rPr>
              <w:t xml:space="preserve">Bahasa </w:t>
            </w:r>
            <w:proofErr w:type="gramStart"/>
            <w:r w:rsidRPr="00763AF2">
              <w:rPr>
                <w:rFonts w:ascii="Palatino Linotype" w:hAnsi="Palatino Linotype"/>
                <w:color w:val="000000"/>
                <w:sz w:val="18"/>
                <w:szCs w:val="18"/>
              </w:rPr>
              <w:t>Indonesia</w:t>
            </w:r>
            <w:r w:rsidRPr="00763AF2">
              <w:rPr>
                <w:rFonts w:ascii="Palatino Linotype" w:hAnsi="Palatino Linotype"/>
                <w:color w:val="000000"/>
                <w:sz w:val="18"/>
                <w:szCs w:val="18"/>
              </w:rPr>
              <w:t>;</w:t>
            </w:r>
            <w:proofErr w:type="gramEnd"/>
          </w:p>
          <w:p w14:paraId="7973E4EB" w14:textId="77777777" w:rsidR="00763AF2" w:rsidRPr="0048254D" w:rsidRDefault="00763AF2" w:rsidP="001C18FA">
            <w:pPr>
              <w:spacing w:before="120" w:after="120"/>
              <w:jc w:val="both"/>
              <w:rPr>
                <w:rFonts w:ascii="Palatino Linotype" w:hAnsi="Palatino Linotype"/>
                <w:b/>
                <w:i/>
                <w:sz w:val="18"/>
                <w:szCs w:val="18"/>
              </w:rPr>
            </w:pPr>
          </w:p>
          <w:p w14:paraId="2B290EEF" w14:textId="77777777" w:rsidR="002B31FD" w:rsidRDefault="002B31FD" w:rsidP="00290481">
            <w:pPr>
              <w:pStyle w:val="Alishlah18keywords"/>
            </w:pPr>
          </w:p>
          <w:p w14:paraId="56FBA9F3" w14:textId="77777777" w:rsidR="0048254D" w:rsidRPr="0048254D" w:rsidRDefault="0048254D" w:rsidP="00763AF2">
            <w:pPr>
              <w:pStyle w:val="Alishlah18keywords"/>
            </w:pPr>
          </w:p>
        </w:tc>
        <w:tc>
          <w:tcPr>
            <w:tcW w:w="282" w:type="dxa"/>
            <w:vMerge w:val="restart"/>
            <w:tcBorders>
              <w:top w:val="nil"/>
              <w:left w:val="nil"/>
              <w:bottom w:val="nil"/>
              <w:right w:val="nil"/>
            </w:tcBorders>
          </w:tcPr>
          <w:p w14:paraId="0FB3B628" w14:textId="77777777"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7C5FDF10" w14:textId="7A86C227" w:rsidR="0048254D" w:rsidRPr="00E45249" w:rsidRDefault="00763AF2" w:rsidP="00763AF2">
            <w:pPr>
              <w:pStyle w:val="Alishlah17abstract"/>
            </w:pPr>
            <w:r>
              <w:t xml:space="preserve">The Covid-19 pandemic has had a significant impact on various aspects of life, including in the field of education. Face-to-face learning has shifted to online or virtual learning, and this is a challenge for lecturers and students. </w:t>
            </w:r>
            <w:proofErr w:type="gramStart"/>
            <w:r>
              <w:t>In an effort to</w:t>
            </w:r>
            <w:proofErr w:type="gramEnd"/>
            <w:r>
              <w:t xml:space="preserve"> achieve optimal learning objectives, online learning methods and media are selected and used, such as Prezi media which is often used during presentations and group discussions.</w:t>
            </w:r>
            <w:r>
              <w:t xml:space="preserve"> </w:t>
            </w:r>
            <w:r>
              <w:t>The research was conducted to determine students' perceptions of the use of Prezi media in general Indonesian courses. A total of 50 students were used as research subjects and this research was qualitative in nature. Data was collected through a Likert scale questionnaire and analyzed through three stages, namely data reduction, data presentation, and drawing conclusions. The results of this study indicate that the use of Prezi media provides significant benefits in supporting students to achieve learning goals. These benefits include the ease of understanding the material, the effectiveness of learning time, attractiveness, and usefulness.</w:t>
            </w:r>
          </w:p>
        </w:tc>
      </w:tr>
      <w:tr w:rsidR="0048254D" w:rsidRPr="0048254D" w14:paraId="2885735A"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0A677C8C" w14:textId="77777777"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14:paraId="3F21B444" w14:textId="77777777" w:rsidR="0048254D" w:rsidRPr="006A6719" w:rsidRDefault="0048254D" w:rsidP="00E45249">
            <w:pPr>
              <w:pStyle w:val="Alishlah14history"/>
            </w:pPr>
            <w:r w:rsidRPr="006A6719">
              <w:t xml:space="preserve">Received </w:t>
            </w:r>
            <w:r w:rsidR="00FA43FF" w:rsidRPr="00FA43FF">
              <w:t>2021-08-14</w:t>
            </w:r>
          </w:p>
          <w:p w14:paraId="0B0D7165" w14:textId="77777777" w:rsidR="0048254D" w:rsidRPr="006A6719" w:rsidRDefault="0048254D" w:rsidP="00E45249">
            <w:pPr>
              <w:pStyle w:val="Alishlah14history"/>
            </w:pPr>
            <w:r w:rsidRPr="006A6719">
              <w:t xml:space="preserve">Revised </w:t>
            </w:r>
            <w:r w:rsidR="00675603" w:rsidRPr="006A6719">
              <w:tab/>
            </w:r>
            <w:r w:rsidR="00FA43FF" w:rsidRPr="00FA43FF">
              <w:t>2021-11-12</w:t>
            </w:r>
          </w:p>
          <w:p w14:paraId="1DC3D742" w14:textId="77777777" w:rsidR="0048254D" w:rsidRPr="004A39B9" w:rsidRDefault="0048254D" w:rsidP="004A39B9">
            <w:pPr>
              <w:pStyle w:val="Alishlah14history"/>
              <w:rPr>
                <w:lang w:val="en-AU"/>
              </w:rPr>
            </w:pPr>
            <w:r w:rsidRPr="006A6719">
              <w:t xml:space="preserve">Accepted </w:t>
            </w:r>
            <w:r w:rsidR="00FA43FF" w:rsidRPr="00FA43FF">
              <w:t>2022-01-17</w:t>
            </w:r>
          </w:p>
        </w:tc>
        <w:tc>
          <w:tcPr>
            <w:tcW w:w="282" w:type="dxa"/>
            <w:vMerge/>
            <w:tcBorders>
              <w:top w:val="nil"/>
              <w:left w:val="nil"/>
              <w:bottom w:val="nil"/>
              <w:right w:val="nil"/>
            </w:tcBorders>
          </w:tcPr>
          <w:p w14:paraId="7D25AEDA" w14:textId="77777777"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29B1E406" w14:textId="77777777" w:rsidR="0048254D" w:rsidRPr="0048254D" w:rsidRDefault="0048254D" w:rsidP="001C18FA">
            <w:pPr>
              <w:spacing w:before="120"/>
              <w:jc w:val="both"/>
              <w:rPr>
                <w:rFonts w:ascii="Palatino Linotype" w:hAnsi="Palatino Linotype"/>
                <w:iCs/>
                <w:color w:val="000000"/>
                <w:sz w:val="18"/>
                <w:szCs w:val="18"/>
              </w:rPr>
            </w:pPr>
          </w:p>
        </w:tc>
      </w:tr>
      <w:tr w:rsidR="0048254D" w:rsidRPr="0048254D" w14:paraId="0BF5B66E" w14:textId="77777777" w:rsidTr="0048254D">
        <w:trPr>
          <w:trHeight w:val="70"/>
          <w:jc w:val="center"/>
        </w:trPr>
        <w:tc>
          <w:tcPr>
            <w:tcW w:w="2787" w:type="dxa"/>
            <w:vMerge/>
            <w:tcBorders>
              <w:top w:val="single" w:sz="4" w:space="0" w:color="auto"/>
              <w:left w:val="nil"/>
              <w:bottom w:val="single" w:sz="4" w:space="0" w:color="auto"/>
              <w:right w:val="nil"/>
            </w:tcBorders>
          </w:tcPr>
          <w:p w14:paraId="22A70DE0" w14:textId="77777777"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7DCC1D78" w14:textId="77777777"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1A936F4B"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13"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14:paraId="25215CE6"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14:anchorId="23BAF70A" wp14:editId="56A402B6">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14:paraId="31D953D7" w14:textId="77777777" w:rsidTr="0048254D">
        <w:trPr>
          <w:jc w:val="center"/>
        </w:trPr>
        <w:tc>
          <w:tcPr>
            <w:tcW w:w="8845" w:type="dxa"/>
            <w:gridSpan w:val="3"/>
            <w:tcBorders>
              <w:top w:val="nil"/>
              <w:left w:val="nil"/>
              <w:bottom w:val="double" w:sz="4" w:space="0" w:color="auto"/>
              <w:right w:val="nil"/>
            </w:tcBorders>
          </w:tcPr>
          <w:p w14:paraId="6C644963" w14:textId="77777777" w:rsidR="0048254D" w:rsidRPr="00E45249" w:rsidRDefault="0048254D" w:rsidP="00E45249">
            <w:pPr>
              <w:pStyle w:val="Alishlah16affiliation"/>
              <w:ind w:left="0" w:firstLine="10"/>
              <w:rPr>
                <w:b/>
                <w:bCs/>
              </w:rPr>
            </w:pPr>
            <w:bookmarkStart w:id="0" w:name="_Hlk97159440"/>
            <w:r w:rsidRPr="00E45249">
              <w:rPr>
                <w:b/>
                <w:bCs/>
              </w:rPr>
              <w:t>Corresponding Author</w:t>
            </w:r>
            <w:bookmarkEnd w:id="0"/>
            <w:r w:rsidRPr="00E45249">
              <w:rPr>
                <w:b/>
                <w:bCs/>
              </w:rPr>
              <w:t>:</w:t>
            </w:r>
          </w:p>
          <w:p w14:paraId="5E605A57" w14:textId="77777777" w:rsidR="00457015" w:rsidRDefault="002B31FD" w:rsidP="00E45249">
            <w:pPr>
              <w:pStyle w:val="Alishlah2authorcorrespondence"/>
            </w:pPr>
            <w:r w:rsidRPr="002B31FD">
              <w:t>First name Last name</w:t>
            </w:r>
            <w:r w:rsidR="00457015" w:rsidRPr="00457015">
              <w:t xml:space="preserve"> </w:t>
            </w:r>
          </w:p>
          <w:p w14:paraId="3176B3B7" w14:textId="77777777" w:rsidR="0048254D" w:rsidRPr="0048254D" w:rsidRDefault="002B31FD" w:rsidP="00E45249">
            <w:pPr>
              <w:pStyle w:val="Alishlah2authorcorrespondence"/>
            </w:pPr>
            <w:r w:rsidRPr="002B31FD">
              <w:rPr>
                <w:color w:val="auto"/>
                <w:lang w:val="en-GB"/>
              </w:rPr>
              <w:t>Affiliation 1; e-mail@e-mail.com</w:t>
            </w:r>
          </w:p>
        </w:tc>
      </w:tr>
    </w:tbl>
    <w:p w14:paraId="79722935" w14:textId="77777777" w:rsidR="008E64A2" w:rsidRPr="00A75CB1" w:rsidRDefault="0048254D" w:rsidP="00A10E86">
      <w:pPr>
        <w:pStyle w:val="Alishlah21heading1"/>
        <w:rPr>
          <w:lang w:val="en-GB"/>
        </w:rPr>
      </w:pPr>
      <w:r w:rsidRPr="00A75CB1">
        <w:rPr>
          <w:lang w:val="en-GB"/>
        </w:rPr>
        <w:t>INTRODUCTION</w:t>
      </w:r>
    </w:p>
    <w:p w14:paraId="7AA7C986" w14:textId="77777777" w:rsidR="00763AF2" w:rsidRPr="00763AF2" w:rsidRDefault="00763AF2" w:rsidP="00763AF2">
      <w:pPr>
        <w:pStyle w:val="Alishlah31text"/>
        <w:rPr>
          <w:spacing w:val="-2"/>
        </w:rPr>
      </w:pPr>
      <w:r w:rsidRPr="00763AF2">
        <w:rPr>
          <w:spacing w:val="-2"/>
        </w:rPr>
        <w:t>The use of learning media in education is growing along with the rapid development of technology. The ongoing Covid-19 pandemic has forced educational institutions to adopt online or virtual learning methods as an effort to maintain the health and safety of students and lecturers. However, not all lecturers and students can easily adapt to these changes. Therefore, choosing the right learning methods and media is very important to support online learning.</w:t>
      </w:r>
    </w:p>
    <w:p w14:paraId="11EB0F2C" w14:textId="77777777" w:rsidR="00763AF2" w:rsidRPr="00763AF2" w:rsidRDefault="00763AF2" w:rsidP="00763AF2">
      <w:pPr>
        <w:pStyle w:val="Alishlah31text"/>
        <w:rPr>
          <w:spacing w:val="-2"/>
        </w:rPr>
      </w:pPr>
      <w:r w:rsidRPr="00763AF2">
        <w:rPr>
          <w:spacing w:val="-2"/>
        </w:rPr>
        <w:lastRenderedPageBreak/>
        <w:t>One of the online learning media that is often used is Prezi. Prezi provides flexibility in making interesting and dynamic presentations, so that students can more easily understand the material. However, little research has been conducted to evaluate the effectiveness of using Prezi in supporting online learning, especially in general subjects such as Indonesian.</w:t>
      </w:r>
    </w:p>
    <w:p w14:paraId="01B1B745" w14:textId="77777777" w:rsidR="00763AF2" w:rsidRPr="00763AF2" w:rsidRDefault="00763AF2" w:rsidP="00763AF2">
      <w:pPr>
        <w:pStyle w:val="Alishlah31text"/>
        <w:rPr>
          <w:spacing w:val="-2"/>
        </w:rPr>
      </w:pPr>
      <w:r w:rsidRPr="00763AF2">
        <w:rPr>
          <w:spacing w:val="-2"/>
        </w:rPr>
        <w:t>Previously, there had been several studies conducted to evaluate the use of instructional media in supporting online learning. However, there are still gaps in research regarding students' perceptions of the use of Prezi media in general Indonesian language courses.</w:t>
      </w:r>
    </w:p>
    <w:p w14:paraId="19D092F5" w14:textId="77777777" w:rsidR="00763AF2" w:rsidRPr="00763AF2" w:rsidRDefault="00763AF2" w:rsidP="00763AF2">
      <w:pPr>
        <w:pStyle w:val="Alishlah31text"/>
        <w:rPr>
          <w:spacing w:val="-2"/>
        </w:rPr>
      </w:pPr>
      <w:r w:rsidRPr="00763AF2">
        <w:rPr>
          <w:spacing w:val="-2"/>
        </w:rPr>
        <w:t>In this study, the authors will use a qualitative approach by collecting data through a Likert scale questionnaire distributed to 50 students taking general Indonesian language courses. The purpose of this study was to evaluate students' perceptions of using Prezi media to support online learning. The results of this study are expected to provide benefits for lecturers and students in selecting and optimizing learning media to support online learning, especially in general Indonesian language courses.</w:t>
      </w:r>
    </w:p>
    <w:p w14:paraId="71A28005" w14:textId="77777777" w:rsidR="00763AF2" w:rsidRPr="00763AF2" w:rsidRDefault="00763AF2" w:rsidP="00763AF2">
      <w:pPr>
        <w:pStyle w:val="Alishlah31text"/>
        <w:rPr>
          <w:spacing w:val="-2"/>
        </w:rPr>
      </w:pPr>
      <w:r w:rsidRPr="00763AF2">
        <w:rPr>
          <w:spacing w:val="-2"/>
        </w:rPr>
        <w:t>Learning media theory is a set of concepts and principles used in learning with media. In online learning, effective learning media is very important to help facilitate students' understanding of the material. One type of online learning media used is Prezi.</w:t>
      </w:r>
    </w:p>
    <w:p w14:paraId="02162772" w14:textId="77777777" w:rsidR="00763AF2" w:rsidRPr="00763AF2" w:rsidRDefault="00763AF2" w:rsidP="00763AF2">
      <w:pPr>
        <w:pStyle w:val="Alishlah31text"/>
        <w:rPr>
          <w:spacing w:val="-2"/>
        </w:rPr>
      </w:pPr>
      <w:r w:rsidRPr="00763AF2">
        <w:rPr>
          <w:spacing w:val="-2"/>
        </w:rPr>
        <w:t>Prezi is a web-based presentation tool that allows users to create dynamic presentations that are different from the traditional way. Prezi combines text, image, audio, and video elements to create engaging and interactive presentations. Prezi allows users to explore ideas and concepts more freely, while maintaining a logical and easy-to-follow presentation structure.</w:t>
      </w:r>
    </w:p>
    <w:p w14:paraId="26F3FBFC" w14:textId="77777777" w:rsidR="00763AF2" w:rsidRPr="00763AF2" w:rsidRDefault="00763AF2" w:rsidP="00763AF2">
      <w:pPr>
        <w:pStyle w:val="Alishlah31text"/>
        <w:rPr>
          <w:spacing w:val="-2"/>
        </w:rPr>
      </w:pPr>
      <w:r w:rsidRPr="00763AF2">
        <w:rPr>
          <w:spacing w:val="-2"/>
        </w:rPr>
        <w:t>In the use of Prezi media in learning, there are several relevant theories, including:</w:t>
      </w:r>
    </w:p>
    <w:p w14:paraId="7916B588" w14:textId="1AA4C95A" w:rsidR="00763AF2" w:rsidRPr="00763AF2" w:rsidRDefault="00763AF2" w:rsidP="00763AF2">
      <w:pPr>
        <w:pStyle w:val="Alishlah31text"/>
        <w:numPr>
          <w:ilvl w:val="0"/>
          <w:numId w:val="20"/>
        </w:numPr>
        <w:ind w:left="426"/>
        <w:rPr>
          <w:spacing w:val="-2"/>
        </w:rPr>
      </w:pPr>
      <w:r w:rsidRPr="00763AF2">
        <w:rPr>
          <w:spacing w:val="-2"/>
        </w:rPr>
        <w:t>Cognitive learning theory: this theory emphasizes that learning occurs through the processing of information by the brain, and that the use of pictures and graphics can help strengthen the processing of that information (Mayer, 2005).</w:t>
      </w:r>
    </w:p>
    <w:p w14:paraId="773F2215" w14:textId="22CA4FB0" w:rsidR="00763AF2" w:rsidRPr="00763AF2" w:rsidRDefault="00763AF2" w:rsidP="00763AF2">
      <w:pPr>
        <w:pStyle w:val="Alishlah31text"/>
        <w:numPr>
          <w:ilvl w:val="0"/>
          <w:numId w:val="20"/>
        </w:numPr>
        <w:ind w:left="426"/>
        <w:rPr>
          <w:spacing w:val="-2"/>
        </w:rPr>
      </w:pPr>
      <w:r w:rsidRPr="00763AF2">
        <w:rPr>
          <w:spacing w:val="-2"/>
        </w:rPr>
        <w:t>Information processing theory: this theory emphasizes that learning involves processing information in short-term memory, and that the use of visual media can help retain information in short-term memory for transfer to long-term memory (</w:t>
      </w:r>
      <w:proofErr w:type="spellStart"/>
      <w:r w:rsidRPr="00763AF2">
        <w:rPr>
          <w:spacing w:val="-2"/>
        </w:rPr>
        <w:t>Paivio</w:t>
      </w:r>
      <w:proofErr w:type="spellEnd"/>
      <w:r w:rsidRPr="00763AF2">
        <w:rPr>
          <w:spacing w:val="-2"/>
        </w:rPr>
        <w:t>, 1991).</w:t>
      </w:r>
    </w:p>
    <w:p w14:paraId="4C0B6D40" w14:textId="465FE74F" w:rsidR="00763AF2" w:rsidRPr="00763AF2" w:rsidRDefault="00763AF2" w:rsidP="00763AF2">
      <w:pPr>
        <w:pStyle w:val="Alishlah31text"/>
        <w:numPr>
          <w:ilvl w:val="0"/>
          <w:numId w:val="20"/>
        </w:numPr>
        <w:ind w:left="426"/>
        <w:rPr>
          <w:spacing w:val="-2"/>
        </w:rPr>
      </w:pPr>
      <w:r w:rsidRPr="00763AF2">
        <w:rPr>
          <w:spacing w:val="-2"/>
        </w:rPr>
        <w:t>Involvement theory: this theory emphasizes that learning is more effective when students are actively engaged in learning, and that interactive media such as Prezi can help increase student engagement (Keller, 1987).</w:t>
      </w:r>
    </w:p>
    <w:p w14:paraId="6D6B0032" w14:textId="77777777" w:rsidR="00763AF2" w:rsidRPr="00763AF2" w:rsidRDefault="00763AF2" w:rsidP="00763AF2">
      <w:pPr>
        <w:pStyle w:val="Alishlah31text"/>
        <w:rPr>
          <w:spacing w:val="-2"/>
        </w:rPr>
      </w:pPr>
      <w:r w:rsidRPr="00763AF2">
        <w:rPr>
          <w:spacing w:val="-2"/>
        </w:rPr>
        <w:t xml:space="preserve">In addition, according to </w:t>
      </w:r>
      <w:proofErr w:type="spellStart"/>
      <w:r w:rsidRPr="00763AF2">
        <w:rPr>
          <w:spacing w:val="-2"/>
        </w:rPr>
        <w:t>Shariffuddin</w:t>
      </w:r>
      <w:proofErr w:type="spellEnd"/>
      <w:r w:rsidRPr="00763AF2">
        <w:rPr>
          <w:spacing w:val="-2"/>
        </w:rPr>
        <w:t xml:space="preserve"> (2014), learning media can also facilitate students' understanding of the material being taught, increase learning motivation, and enrich student learning experiences. One type of learning media that is currently widely used is presentation media, such as Microsoft PowerPoint and Prezi. Prezi is a presentation medium that allows users to create dynamic and interactive presentations by utilizing attractive visual effects. This allows users to present information in a way that is more interesting and memorable for the audience. In addition, Prezi also allows users to show relationships between information more clearly and logically (Lee, 2012).</w:t>
      </w:r>
    </w:p>
    <w:p w14:paraId="2BA3C8BF" w14:textId="0B73027B" w:rsidR="005B5AEC" w:rsidRDefault="00763AF2" w:rsidP="00763AF2">
      <w:pPr>
        <w:pStyle w:val="Alishlah31text"/>
        <w:rPr>
          <w:spacing w:val="-2"/>
        </w:rPr>
      </w:pPr>
      <w:r w:rsidRPr="00763AF2">
        <w:rPr>
          <w:spacing w:val="-2"/>
        </w:rPr>
        <w:t>In the context of learning, Prezi can be applied to increase the effectiveness of learning, such as in increasing student motivation and facilitating student understanding of the material being taught. The use of Prezi can also provide a more interactive and interesting learning experience for students (Nguyen, 2017).</w:t>
      </w:r>
    </w:p>
    <w:p w14:paraId="4C6D0265" w14:textId="77777777" w:rsidR="00763AF2" w:rsidRPr="00763AF2" w:rsidRDefault="00763AF2" w:rsidP="00763AF2">
      <w:pPr>
        <w:pStyle w:val="Alishlah31text"/>
        <w:rPr>
          <w:rFonts w:eastAsia="SimSun"/>
          <w:spacing w:val="-2"/>
          <w:lang w:val="en-ID" w:eastAsia="zh-CN"/>
        </w:rPr>
      </w:pPr>
      <w:r w:rsidRPr="00763AF2">
        <w:rPr>
          <w:rFonts w:eastAsia="SimSun"/>
          <w:spacing w:val="-2"/>
          <w:lang w:val="en-ID" w:eastAsia="zh-CN"/>
        </w:rPr>
        <w:t>In addition, Prezi also has several advantages in its use as a learning medium, including:</w:t>
      </w:r>
    </w:p>
    <w:p w14:paraId="0D01C140" w14:textId="77777777" w:rsidR="00763AF2" w:rsidRPr="00763AF2" w:rsidRDefault="00763AF2" w:rsidP="00763AF2">
      <w:pPr>
        <w:pStyle w:val="Alishlah31text"/>
        <w:rPr>
          <w:rFonts w:eastAsia="SimSun"/>
          <w:spacing w:val="-2"/>
          <w:lang w:val="en-ID" w:eastAsia="zh-CN"/>
        </w:rPr>
      </w:pPr>
      <w:r w:rsidRPr="00763AF2">
        <w:rPr>
          <w:rFonts w:eastAsia="SimSun"/>
          <w:spacing w:val="-2"/>
          <w:lang w:val="en-ID" w:eastAsia="zh-CN"/>
        </w:rPr>
        <w:t>1. Dynamic and attractive visuals Prezi allows users to create more dynamic and attractive presentations compared to static PowerPoint presentations. By using Prezi, users can make presentations with a more interactive appearance, making it easier to attract and motivate students in learning.</w:t>
      </w:r>
    </w:p>
    <w:p w14:paraId="175F5E96" w14:textId="77777777" w:rsidR="00763AF2" w:rsidRPr="00763AF2" w:rsidRDefault="00763AF2" w:rsidP="00763AF2">
      <w:pPr>
        <w:pStyle w:val="Alishlah31text"/>
        <w:rPr>
          <w:rFonts w:eastAsia="SimSun"/>
          <w:spacing w:val="-2"/>
          <w:lang w:val="en-ID" w:eastAsia="zh-CN"/>
        </w:rPr>
      </w:pPr>
      <w:r w:rsidRPr="00763AF2">
        <w:rPr>
          <w:rFonts w:eastAsia="SimSun"/>
          <w:spacing w:val="-2"/>
          <w:lang w:val="en-ID" w:eastAsia="zh-CN"/>
        </w:rPr>
        <w:t>2. Flexible zoom feature Prezi has a very flexible zoom feature, which allows users to zoom in and out on each part of the presentation. This feature makes it easier for users to control the focus and direction of learning, so that students can more easily understand the material presented.</w:t>
      </w:r>
    </w:p>
    <w:p w14:paraId="40BC6C05" w14:textId="77777777" w:rsidR="00763AF2" w:rsidRPr="00763AF2" w:rsidRDefault="00763AF2" w:rsidP="00763AF2">
      <w:pPr>
        <w:pStyle w:val="Alishlah31text"/>
        <w:rPr>
          <w:rFonts w:eastAsia="SimSun"/>
          <w:spacing w:val="-2"/>
          <w:lang w:val="en-ID" w:eastAsia="zh-CN"/>
        </w:rPr>
      </w:pPr>
      <w:r w:rsidRPr="00763AF2">
        <w:rPr>
          <w:rFonts w:eastAsia="SimSun"/>
          <w:spacing w:val="-2"/>
          <w:lang w:val="en-ID" w:eastAsia="zh-CN"/>
        </w:rPr>
        <w:t>3. Easy collaboration Prezi allows users to collaborate in creating presentations, both online and offline. With this feature, lecturers can work together with students in making presentations, so that students can be more active in the learning process.</w:t>
      </w:r>
    </w:p>
    <w:p w14:paraId="1788D941" w14:textId="77777777" w:rsidR="00763AF2" w:rsidRPr="00763AF2" w:rsidRDefault="00763AF2" w:rsidP="00763AF2">
      <w:pPr>
        <w:pStyle w:val="Alishlah31text"/>
        <w:rPr>
          <w:rFonts w:eastAsia="SimSun"/>
          <w:spacing w:val="-2"/>
          <w:lang w:val="en-ID" w:eastAsia="zh-CN"/>
        </w:rPr>
      </w:pPr>
      <w:r w:rsidRPr="00763AF2">
        <w:rPr>
          <w:rFonts w:eastAsia="SimSun"/>
          <w:spacing w:val="-2"/>
          <w:lang w:val="en-ID" w:eastAsia="zh-CN"/>
        </w:rPr>
        <w:lastRenderedPageBreak/>
        <w:t>4. Easy and fast access Prezi can be accessed online, so students can easily access presentations anytime and anywhere. This makes it easier for students to learn the material more effectively and efficiently.</w:t>
      </w:r>
    </w:p>
    <w:p w14:paraId="7803597E" w14:textId="77777777" w:rsidR="00763AF2" w:rsidRPr="00763AF2" w:rsidRDefault="00763AF2" w:rsidP="00763AF2">
      <w:pPr>
        <w:pStyle w:val="Alishlah31text"/>
        <w:rPr>
          <w:rFonts w:eastAsia="SimSun"/>
          <w:spacing w:val="-2"/>
          <w:lang w:val="en-ID" w:eastAsia="zh-CN"/>
        </w:rPr>
      </w:pPr>
      <w:r w:rsidRPr="00763AF2">
        <w:rPr>
          <w:rFonts w:eastAsia="SimSun"/>
          <w:spacing w:val="-2"/>
          <w:lang w:val="en-ID" w:eastAsia="zh-CN"/>
        </w:rPr>
        <w:t>5. Integration with other technologies Prezi can be integrated with other technologies, such as video, images and sound. This feature allows users to enrich presentations with multimedia resources, so that students can more easily understand the material presented.</w:t>
      </w:r>
    </w:p>
    <w:p w14:paraId="338D3088" w14:textId="77777777" w:rsidR="00763AF2" w:rsidRPr="00763AF2" w:rsidRDefault="00763AF2" w:rsidP="00763AF2">
      <w:pPr>
        <w:pStyle w:val="Alishlah31text"/>
        <w:rPr>
          <w:rFonts w:eastAsia="SimSun"/>
          <w:spacing w:val="-2"/>
          <w:lang w:val="en-ID" w:eastAsia="zh-CN"/>
        </w:rPr>
      </w:pPr>
      <w:r w:rsidRPr="00763AF2">
        <w:rPr>
          <w:rFonts w:eastAsia="SimSun"/>
          <w:spacing w:val="-2"/>
          <w:lang w:val="en-ID" w:eastAsia="zh-CN"/>
        </w:rPr>
        <w:t>Research that is relevant to the research title above:</w:t>
      </w:r>
    </w:p>
    <w:p w14:paraId="4A8BB1B0" w14:textId="7A6E4567" w:rsidR="00763AF2" w:rsidRPr="00763AF2" w:rsidRDefault="00763AF2" w:rsidP="00763AF2">
      <w:pPr>
        <w:pStyle w:val="Alishlah31text"/>
        <w:numPr>
          <w:ilvl w:val="0"/>
          <w:numId w:val="22"/>
        </w:numPr>
        <w:ind w:left="426"/>
        <w:rPr>
          <w:rFonts w:eastAsia="SimSun"/>
          <w:spacing w:val="-2"/>
          <w:lang w:val="en-ID" w:eastAsia="zh-CN"/>
        </w:rPr>
      </w:pPr>
      <w:r w:rsidRPr="00763AF2">
        <w:rPr>
          <w:rFonts w:eastAsia="SimSun"/>
          <w:spacing w:val="-2"/>
          <w:lang w:val="en-ID" w:eastAsia="zh-CN"/>
        </w:rPr>
        <w:t xml:space="preserve">"The Effect of Prezi Use on Student Learning Outcomes in Higher Education" by </w:t>
      </w:r>
      <w:proofErr w:type="spellStart"/>
      <w:r w:rsidRPr="00763AF2">
        <w:rPr>
          <w:rFonts w:eastAsia="SimSun"/>
          <w:spacing w:val="-2"/>
          <w:lang w:val="en-ID" w:eastAsia="zh-CN"/>
        </w:rPr>
        <w:t>Junaidi</w:t>
      </w:r>
      <w:proofErr w:type="spellEnd"/>
      <w:r w:rsidRPr="00763AF2">
        <w:rPr>
          <w:rFonts w:eastAsia="SimSun"/>
          <w:spacing w:val="-2"/>
          <w:lang w:val="en-ID" w:eastAsia="zh-CN"/>
        </w:rPr>
        <w:t xml:space="preserve"> et al. (2018) This study aims to evaluate the effect of using Prezi on student learning outcomes in tertiary institutions. The results of the study show that the use of Prezi has a positive effect on student learning outcomes and can improve their ability to understand the material.</w:t>
      </w:r>
    </w:p>
    <w:p w14:paraId="6C2C966F" w14:textId="03A82B08" w:rsidR="00763AF2" w:rsidRPr="00763AF2" w:rsidRDefault="00763AF2" w:rsidP="00763AF2">
      <w:pPr>
        <w:pStyle w:val="Alishlah31text"/>
        <w:numPr>
          <w:ilvl w:val="0"/>
          <w:numId w:val="22"/>
        </w:numPr>
        <w:ind w:left="426"/>
        <w:rPr>
          <w:rFonts w:eastAsia="SimSun"/>
          <w:spacing w:val="-2"/>
          <w:lang w:val="en-ID" w:eastAsia="zh-CN"/>
        </w:rPr>
      </w:pPr>
      <w:r w:rsidRPr="00763AF2">
        <w:rPr>
          <w:rFonts w:eastAsia="SimSun"/>
          <w:spacing w:val="-2"/>
          <w:lang w:val="en-ID" w:eastAsia="zh-CN"/>
        </w:rPr>
        <w:t xml:space="preserve">"The Impact of Prezi on Students' Motivation and Engagement in a University Classroom" by </w:t>
      </w:r>
      <w:proofErr w:type="spellStart"/>
      <w:r w:rsidRPr="00763AF2">
        <w:rPr>
          <w:rFonts w:eastAsia="SimSun"/>
          <w:spacing w:val="-2"/>
          <w:lang w:val="en-ID" w:eastAsia="zh-CN"/>
        </w:rPr>
        <w:t>Saqr</w:t>
      </w:r>
      <w:proofErr w:type="spellEnd"/>
      <w:r w:rsidRPr="00763AF2">
        <w:rPr>
          <w:rFonts w:eastAsia="SimSun"/>
          <w:spacing w:val="-2"/>
          <w:lang w:val="en-ID" w:eastAsia="zh-CN"/>
        </w:rPr>
        <w:t xml:space="preserve"> et al. (2016) This study evaluated the effect of using Prezi on student motivation and engagement in class. The results of the study show that the use of Prezi can increase student motivation and involvement in learning.</w:t>
      </w:r>
    </w:p>
    <w:p w14:paraId="059416F1" w14:textId="65878947" w:rsidR="00763AF2" w:rsidRPr="00763AF2" w:rsidRDefault="00763AF2" w:rsidP="00763AF2">
      <w:pPr>
        <w:pStyle w:val="Alishlah31text"/>
        <w:numPr>
          <w:ilvl w:val="0"/>
          <w:numId w:val="22"/>
        </w:numPr>
        <w:ind w:left="426"/>
        <w:rPr>
          <w:rFonts w:eastAsia="SimSun"/>
          <w:spacing w:val="-2"/>
          <w:lang w:val="en-ID" w:eastAsia="zh-CN"/>
        </w:rPr>
      </w:pPr>
      <w:r w:rsidRPr="00763AF2">
        <w:rPr>
          <w:rFonts w:eastAsia="SimSun"/>
          <w:spacing w:val="-2"/>
          <w:lang w:val="en-ID" w:eastAsia="zh-CN"/>
        </w:rPr>
        <w:t xml:space="preserve">“Prezi and PowerPoint: The Effects of Varied Digital Presentation Tools on Students’ Learning Outcomes” by </w:t>
      </w:r>
      <w:proofErr w:type="spellStart"/>
      <w:r w:rsidRPr="00763AF2">
        <w:rPr>
          <w:rFonts w:eastAsia="SimSun"/>
          <w:spacing w:val="-2"/>
          <w:lang w:val="en-ID" w:eastAsia="zh-CN"/>
        </w:rPr>
        <w:t>Goulao</w:t>
      </w:r>
      <w:proofErr w:type="spellEnd"/>
      <w:r w:rsidRPr="00763AF2">
        <w:rPr>
          <w:rFonts w:eastAsia="SimSun"/>
          <w:spacing w:val="-2"/>
          <w:lang w:val="en-ID" w:eastAsia="zh-CN"/>
        </w:rPr>
        <w:t xml:space="preserve"> et al. (2019) This study compared the use of Prezi with PowerPoint in teaching in universities. The results of the study show that the use of Prezi can improve student learning outcomes more effectively than PowerPoint.</w:t>
      </w:r>
    </w:p>
    <w:p w14:paraId="5632CD9F" w14:textId="1BAA4B8D" w:rsidR="00763AF2" w:rsidRDefault="00763AF2" w:rsidP="00763AF2">
      <w:pPr>
        <w:pStyle w:val="Alishlah31text"/>
        <w:numPr>
          <w:ilvl w:val="0"/>
          <w:numId w:val="22"/>
        </w:numPr>
        <w:ind w:left="426"/>
        <w:rPr>
          <w:rFonts w:eastAsia="SimSun"/>
          <w:spacing w:val="-2"/>
          <w:lang w:val="en-ID" w:eastAsia="zh-CN"/>
        </w:rPr>
      </w:pPr>
      <w:r w:rsidRPr="00763AF2">
        <w:rPr>
          <w:rFonts w:eastAsia="SimSun"/>
          <w:spacing w:val="-2"/>
          <w:lang w:val="en-ID" w:eastAsia="zh-CN"/>
        </w:rPr>
        <w:t xml:space="preserve">“Using Prezi for Effective Classroom Presentations” by </w:t>
      </w:r>
      <w:proofErr w:type="spellStart"/>
      <w:r w:rsidRPr="00763AF2">
        <w:rPr>
          <w:rFonts w:eastAsia="SimSun"/>
          <w:spacing w:val="-2"/>
          <w:lang w:val="en-ID" w:eastAsia="zh-CN"/>
        </w:rPr>
        <w:t>Vandenhouten</w:t>
      </w:r>
      <w:proofErr w:type="spellEnd"/>
      <w:r w:rsidRPr="00763AF2">
        <w:rPr>
          <w:rFonts w:eastAsia="SimSun"/>
          <w:spacing w:val="-2"/>
          <w:lang w:val="en-ID" w:eastAsia="zh-CN"/>
        </w:rPr>
        <w:t xml:space="preserve"> et al. (2013) This study evaluates the use of Prezi in class presentations in college. The research results show that the use of Prezi can increase the effectiveness of class presentations and motivate students in learning the material.</w:t>
      </w:r>
    </w:p>
    <w:p w14:paraId="45590FD8" w14:textId="77777777" w:rsidR="00727D5A" w:rsidRDefault="00727D5A" w:rsidP="005B5AEC">
      <w:pPr>
        <w:pStyle w:val="Alishlah31text"/>
        <w:rPr>
          <w:rFonts w:eastAsia="SimSun"/>
          <w:spacing w:val="-2"/>
          <w:lang w:val="en-ID" w:eastAsia="zh-CN"/>
        </w:rPr>
      </w:pPr>
    </w:p>
    <w:p w14:paraId="04C19DC0" w14:textId="77777777" w:rsidR="005B5AEC" w:rsidRPr="00723B12" w:rsidRDefault="005B5AEC" w:rsidP="005B5AEC">
      <w:pPr>
        <w:pStyle w:val="Alishlah21heading1"/>
        <w:rPr>
          <w:rFonts w:eastAsia="Arial"/>
        </w:rPr>
      </w:pPr>
      <w:r w:rsidRPr="00723B12">
        <w:rPr>
          <w:rFonts w:eastAsia="Arial"/>
        </w:rPr>
        <w:t xml:space="preserve">METHODS </w:t>
      </w:r>
    </w:p>
    <w:p w14:paraId="62571430" w14:textId="77777777" w:rsidR="00763AF2" w:rsidRPr="00763AF2" w:rsidRDefault="00763AF2" w:rsidP="00763AF2">
      <w:pPr>
        <w:pStyle w:val="Alishlah31text"/>
        <w:rPr>
          <w:rFonts w:eastAsia="SimSun"/>
          <w:spacing w:val="-2"/>
          <w:lang w:val="en-ID" w:eastAsia="zh-CN"/>
        </w:rPr>
      </w:pPr>
      <w:r w:rsidRPr="00763AF2">
        <w:rPr>
          <w:rFonts w:eastAsia="SimSun"/>
          <w:spacing w:val="-2"/>
          <w:lang w:val="en-ID" w:eastAsia="zh-CN"/>
        </w:rPr>
        <w:t xml:space="preserve">The research conducted in this article is a qualitative research that aims to understand the phenomena experienced by research subjects, namely students' perceptions of the use of Prezi media in general Indonesian language courses. The phenomenon in question includes </w:t>
      </w:r>
      <w:proofErr w:type="spellStart"/>
      <w:r w:rsidRPr="00763AF2">
        <w:rPr>
          <w:rFonts w:eastAsia="SimSun"/>
          <w:spacing w:val="-2"/>
          <w:lang w:val="en-ID" w:eastAsia="zh-CN"/>
        </w:rPr>
        <w:t>behavior</w:t>
      </w:r>
      <w:proofErr w:type="spellEnd"/>
      <w:r w:rsidRPr="00763AF2">
        <w:rPr>
          <w:rFonts w:eastAsia="SimSun"/>
          <w:spacing w:val="-2"/>
          <w:lang w:val="en-ID" w:eastAsia="zh-CN"/>
        </w:rPr>
        <w:t>, perception, motivation, action, etc. holistically and is described in the form of words and language, in a special natural context, and by utilizing various natural methods. In this case, the research uses qualitative methods because it wants to know students' perceptions of the use of Prezi media in general Indonesian language courses.</w:t>
      </w:r>
    </w:p>
    <w:p w14:paraId="41AE4F94" w14:textId="77777777" w:rsidR="00763AF2" w:rsidRPr="00763AF2" w:rsidRDefault="00763AF2" w:rsidP="00763AF2">
      <w:pPr>
        <w:pStyle w:val="Alishlah31text"/>
        <w:rPr>
          <w:rFonts w:eastAsia="SimSun"/>
          <w:spacing w:val="-2"/>
          <w:lang w:val="en-ID" w:eastAsia="zh-CN"/>
        </w:rPr>
      </w:pPr>
      <w:r w:rsidRPr="00763AF2">
        <w:rPr>
          <w:rFonts w:eastAsia="SimSun"/>
          <w:spacing w:val="-2"/>
          <w:lang w:val="en-ID" w:eastAsia="zh-CN"/>
        </w:rPr>
        <w:t>The participants in this study were 32 students who were taking an Assessment course at Elementary School in 2020. The instruments used to collect data were observation sheets and a Likert scale questionnaire. Observation sheets are used to record symptoms that arise in learning, such as the constraints experienced by students in learning. Meanwhile, the Likert scale questionnaire consists of 13 statements with four possible answers, namely strongly disagree, disagree, agree, and strongly agree. In the questionnaire, students were also asked to provide suggestions for improving learning.</w:t>
      </w:r>
    </w:p>
    <w:p w14:paraId="572FA7F2" w14:textId="77777777" w:rsidR="00763AF2" w:rsidRPr="00763AF2" w:rsidRDefault="00763AF2" w:rsidP="00763AF2">
      <w:pPr>
        <w:pStyle w:val="Alishlah31text"/>
        <w:rPr>
          <w:rFonts w:eastAsia="SimSun"/>
          <w:spacing w:val="-2"/>
          <w:lang w:val="en-ID" w:eastAsia="zh-CN"/>
        </w:rPr>
      </w:pPr>
      <w:r w:rsidRPr="00763AF2">
        <w:rPr>
          <w:rFonts w:eastAsia="SimSun"/>
          <w:spacing w:val="-2"/>
          <w:lang w:val="en-ID" w:eastAsia="zh-CN"/>
        </w:rPr>
        <w:t>In conducting data analysis, this study used qualitative data analysis techniques with three stages, namely data reduction, data presentation, and conclusion and verification. Data reduction is a selection process, focusing on simplifying, abstracting, and transforming data that emerges from field notes. Presentation of data is done by presenting document data, observations, and interviews in the form of brief descriptions. Finally, drawing conclusions and verification is carried out to conclude what has been obtained from a collection of field notes, coding, storage, and retrieval methods used, researcher skills, and sponsor demands, as well as re-verification or verification to seek justification and approval, so that validity can be achieved. The references used for this article have not been provided by previous users.</w:t>
      </w:r>
    </w:p>
    <w:p w14:paraId="5A4ADE2E" w14:textId="77777777" w:rsidR="00763AF2" w:rsidRPr="00763AF2" w:rsidRDefault="00763AF2" w:rsidP="00763AF2">
      <w:pPr>
        <w:pStyle w:val="Alishlah31text"/>
        <w:rPr>
          <w:rFonts w:eastAsia="SimSun"/>
          <w:spacing w:val="-2"/>
          <w:lang w:val="en-ID" w:eastAsia="zh-CN"/>
        </w:rPr>
      </w:pPr>
      <w:r w:rsidRPr="00763AF2">
        <w:rPr>
          <w:rFonts w:eastAsia="SimSun"/>
          <w:spacing w:val="-2"/>
          <w:lang w:val="en-ID" w:eastAsia="zh-CN"/>
        </w:rPr>
        <w:t xml:space="preserve">In this study, the authors used qualitative methods because they wanted to understand students' perceptions of the use of Prezi media holistically and descriptively in the form of words and language. The participants in this study were students who were taking general Indonesian courses at a university </w:t>
      </w:r>
      <w:r w:rsidRPr="00763AF2">
        <w:rPr>
          <w:rFonts w:eastAsia="SimSun"/>
          <w:spacing w:val="-2"/>
          <w:lang w:val="en-ID" w:eastAsia="zh-CN"/>
        </w:rPr>
        <w:lastRenderedPageBreak/>
        <w:t>in 2023. There were 50 students who participated in this study. The instruments used to collect data were observation sheets and Likert scale questionnaires.</w:t>
      </w:r>
    </w:p>
    <w:p w14:paraId="053A80CD" w14:textId="77777777" w:rsidR="00763AF2" w:rsidRPr="00763AF2" w:rsidRDefault="00763AF2" w:rsidP="00763AF2">
      <w:pPr>
        <w:pStyle w:val="Alishlah31text"/>
        <w:rPr>
          <w:rFonts w:eastAsia="SimSun"/>
          <w:spacing w:val="-2"/>
          <w:lang w:val="en-ID" w:eastAsia="zh-CN"/>
        </w:rPr>
      </w:pPr>
      <w:r w:rsidRPr="00763AF2">
        <w:rPr>
          <w:rFonts w:eastAsia="SimSun"/>
          <w:spacing w:val="-2"/>
          <w:lang w:val="en-ID" w:eastAsia="zh-CN"/>
        </w:rPr>
        <w:t>Observation sheets are used to record symptoms or problems experienced by students during learning. Meanwhile, the Likert scale questionnaire consists of 13 statements and each statement has four answer choices, namely Strongly Disagree (STS), Disagree (TS), Agree (S), and Strongly Agree (SS). In addition, the questionnaire also asked for suggestions from students to improve the quality of learning.</w:t>
      </w:r>
    </w:p>
    <w:p w14:paraId="0752D975" w14:textId="306BF624" w:rsidR="00763AF2" w:rsidRDefault="00763AF2" w:rsidP="00763AF2">
      <w:pPr>
        <w:pStyle w:val="Alishlah31text"/>
        <w:rPr>
          <w:rFonts w:eastAsia="SimSun"/>
          <w:spacing w:val="-2"/>
          <w:lang w:val="en-ID" w:eastAsia="zh-CN"/>
        </w:rPr>
      </w:pPr>
      <w:r w:rsidRPr="00763AF2">
        <w:rPr>
          <w:rFonts w:eastAsia="SimSun"/>
          <w:spacing w:val="-2"/>
          <w:lang w:val="en-ID" w:eastAsia="zh-CN"/>
        </w:rPr>
        <w:t>The data collection technique in this study was carried out through observation during the learning process and a Likert scale questionnaire given online via the Google Form. The data analysis technique used in this study is a qualitative data technique which consists of three stages, namely data reduction, data presentation, and drawing conclusions/verification. The data reduction stage aims to select important/necessary data and remove unnecessary data. The stages of presenting data are carried out to present observational and questionnaire data in the form of brief descriptions or tables. Finally, the conclusion/verification stage is carried out to conclude the research results and verify the validity of the data. By conducting this research, it is hoped that students will be able to understand students' perceptions of the use of Prezi media in learning Indonesian general courses and provide suggestions that can improve the quality of learning. In addition, the results of this study can also contribute to the development of learning technology in the future.</w:t>
      </w:r>
    </w:p>
    <w:p w14:paraId="708582B0" w14:textId="77777777" w:rsidR="005B5AEC" w:rsidRPr="00723B12" w:rsidRDefault="005B5AEC" w:rsidP="005B5AEC">
      <w:pPr>
        <w:pStyle w:val="Alishlah21heading1"/>
        <w:rPr>
          <w:rFonts w:eastAsia="Arial"/>
        </w:rPr>
      </w:pPr>
      <w:r>
        <w:rPr>
          <w:rFonts w:eastAsia="Arial"/>
        </w:rPr>
        <w:t xml:space="preserve">FINDINGS </w:t>
      </w:r>
      <w:r w:rsidRPr="00723B12">
        <w:rPr>
          <w:rFonts w:eastAsia="Arial"/>
        </w:rPr>
        <w:t>AND DISCUSSION</w:t>
      </w:r>
    </w:p>
    <w:p w14:paraId="267C37EE" w14:textId="77777777" w:rsidR="00190014" w:rsidRDefault="00190014" w:rsidP="00190014">
      <w:pPr>
        <w:pStyle w:val="Alishlah31text"/>
      </w:pPr>
      <w:r>
        <w:t>In a study conducted on 50 students taking general Indonesian courses, the researchers used a Likert scale questionnaire consisting of 13 statements to evaluate students' perceptions of using Prezi media in the course. There are 4 aspects evaluated, namely ease of use (5 statements), effectiveness of learning time (3 statements), attractiveness (2 statements), and usefulness (3 statements). These statements regarding the clarity of the material presented, the ease of understanding the language used, the size of the writing that is clear and easy to read, the ease of understanding the material, the ease of access, the effectiveness and efficiency of learning, according to student learning abilities, the attractiveness of presenting material, Prezi's assistance in understand the material, increase learning motivation, usefulness in enriching insights, and usefulness in helping prepare assignments and presentations.</w:t>
      </w:r>
    </w:p>
    <w:p w14:paraId="067A7411" w14:textId="77777777" w:rsidR="00190014" w:rsidRDefault="00190014" w:rsidP="00190014">
      <w:pPr>
        <w:pStyle w:val="Alishlah31text"/>
      </w:pPr>
      <w:r>
        <w:t xml:space="preserve">The results of this study indicate that </w:t>
      </w:r>
      <w:proofErr w:type="gramStart"/>
      <w:r>
        <w:t>the majority of</w:t>
      </w:r>
      <w:proofErr w:type="gramEnd"/>
      <w:r>
        <w:t xml:space="preserve"> students give positive responses to the use of Prezi media in the course. As many as 62% of students stated that the material presented on Prezi media was clear, 56% stated that the material presented using Prezi media was easy to understand, 54% stated that the size of the writing on Prezi media was clear and easy to read, 56% stated that the material presented with using Prezi media is easy to understand, and 80% stated that Prezi was easy to access.</w:t>
      </w:r>
    </w:p>
    <w:p w14:paraId="22C3520C" w14:textId="77777777" w:rsidR="00190014" w:rsidRDefault="00190014" w:rsidP="00190014">
      <w:pPr>
        <w:pStyle w:val="Alishlah31text"/>
      </w:pPr>
      <w:r>
        <w:t>The 11th statement is that Prezi helps Ananda to remember the material that has been studied. From the respondents' answers, 3 people disagreed, 34 people agreed, and 13 people strongly agreed. This means that 6% of students answered disagree, 68% answered agree, and 26% strongly agreed. The 12th statement, namely Prezi media enriches the learning experience. From the respondents' answers, 8 people disagreed, 32 people agreed, and 10 people strongly agreed. This means that 16% of students answered disagree, 64% answered agree, and 20% strongly agreed. The 13th statement is that Prezi media can be used in other courses. From the respondents' answers, 9 people disagreed, 28 people agreed, and 13 people strongly agreed. This means that 18% of students answered disagree, 56% agreed, and 26% strongly agreed. From the results of data processing, it was concluded that students considered that the use of Prezi media in Indonesian general courses was effective, efficient, and interesting. Students also feel that Prezi media is easy to use and helps them understand and remember the material they have learned. In addition, students also agree that Prezi media can be used in other courses.</w:t>
      </w:r>
    </w:p>
    <w:p w14:paraId="3A2F4DBB" w14:textId="77777777" w:rsidR="00190014" w:rsidRDefault="00190014" w:rsidP="00190014">
      <w:pPr>
        <w:pStyle w:val="Alishlah31text"/>
      </w:pPr>
      <w:r>
        <w:t xml:space="preserve">Based on the results of research conducted on 50 students who took general Indonesian courses, it was found that </w:t>
      </w:r>
      <w:proofErr w:type="gramStart"/>
      <w:r>
        <w:t>the majority of</w:t>
      </w:r>
      <w:proofErr w:type="gramEnd"/>
      <w:r>
        <w:t xml:space="preserve"> students gave positive responses to the use of Prezi media in learning. </w:t>
      </w:r>
      <w:r>
        <w:lastRenderedPageBreak/>
        <w:t xml:space="preserve">These results indicate that the use of Prezi media can increase the effectiveness and efficiency of </w:t>
      </w:r>
      <w:proofErr w:type="gramStart"/>
      <w:r>
        <w:t>learning, and</w:t>
      </w:r>
      <w:proofErr w:type="gramEnd"/>
      <w:r>
        <w:t xml:space="preserve"> can help students understand and remember the material they have learned.</w:t>
      </w:r>
    </w:p>
    <w:p w14:paraId="43C5E1B0" w14:textId="77777777" w:rsidR="00190014" w:rsidRDefault="00190014" w:rsidP="00190014">
      <w:pPr>
        <w:pStyle w:val="Alishlah31text"/>
      </w:pPr>
      <w:r>
        <w:t xml:space="preserve">In terms of ease of use, </w:t>
      </w:r>
      <w:proofErr w:type="gramStart"/>
      <w:r>
        <w:t>the majority of</w:t>
      </w:r>
      <w:proofErr w:type="gramEnd"/>
      <w:r>
        <w:t xml:space="preserve"> students (80%) stated that Prezi was easy to access. In addition, most students also stated that the material presented on Prezi media was clear (62%), easy to understand (56%), and the size of the writing on Prezi media was clear and easy to read (54%). This shows that the use of Prezi media makes it easier for students to understand the material presented.</w:t>
      </w:r>
    </w:p>
    <w:p w14:paraId="36106F99" w14:textId="477129FA" w:rsidR="00190014" w:rsidRDefault="00190014" w:rsidP="00996B92">
      <w:pPr>
        <w:pStyle w:val="Alishlah31text"/>
      </w:pPr>
      <w:r>
        <w:t>In addition, the use of Prezi media was also considered attractive by most students (54%). This shows that Prezi media can increase the attractiveness of learning, so that it can increase student learning motivation.</w:t>
      </w:r>
      <w:r w:rsidR="00996B92">
        <w:t xml:space="preserve"> </w:t>
      </w:r>
      <w:r>
        <w:t>Students also feel that using Prezi media can help them remember the material they have learned (94%). This shows that the use of Prezi media can assist students in recalling the material that has been presented in learning.</w:t>
      </w:r>
      <w:r w:rsidR="00996B92">
        <w:t xml:space="preserve"> </w:t>
      </w:r>
      <w:r>
        <w:t xml:space="preserve">Finally, </w:t>
      </w:r>
      <w:proofErr w:type="gramStart"/>
      <w:r>
        <w:t>the majority of</w:t>
      </w:r>
      <w:proofErr w:type="gramEnd"/>
      <w:r>
        <w:t xml:space="preserve"> students (82%) agree that Prezi media can be used in other courses. This shows that the use of Prezi media can be applied in learning in other subjects, so that it can increase the effectiveness and efficiency of </w:t>
      </w:r>
      <w:proofErr w:type="gramStart"/>
      <w:r>
        <w:t>learning as a whole</w:t>
      </w:r>
      <w:proofErr w:type="gramEnd"/>
      <w:r>
        <w:t>.</w:t>
      </w:r>
    </w:p>
    <w:p w14:paraId="2554B254" w14:textId="77777777" w:rsidR="005B5AEC" w:rsidRPr="00723B12" w:rsidRDefault="005B5AEC" w:rsidP="002A02C2">
      <w:pPr>
        <w:pStyle w:val="Alishlah21heading1"/>
        <w:rPr>
          <w:rFonts w:eastAsia="Arial"/>
        </w:rPr>
      </w:pPr>
      <w:r w:rsidRPr="00723B12">
        <w:rPr>
          <w:rFonts w:eastAsia="Arial"/>
        </w:rPr>
        <w:t xml:space="preserve">CONCLUSION </w:t>
      </w:r>
    </w:p>
    <w:p w14:paraId="071ED3FD" w14:textId="45FDF92E" w:rsidR="00996B92" w:rsidRDefault="00996B92" w:rsidP="00996B92">
      <w:pPr>
        <w:pStyle w:val="Alishlah31text"/>
      </w:pPr>
      <w:r>
        <w:t>From the results of this study, it can be concluded that the use of Prezi media in learning Indonesian general courses is effective, efficient, interesting, and can help students understand and remember the material they have learned. Therefore, the use of Prezi media can be an alternative learning media that can be used by teachers to improve the quality of learning.</w:t>
      </w:r>
    </w:p>
    <w:p w14:paraId="5275C08B" w14:textId="668B2650" w:rsidR="00996B92" w:rsidRDefault="002B31FD" w:rsidP="00996B92">
      <w:pPr>
        <w:pStyle w:val="Alishlah62Acknowledgments"/>
      </w:pPr>
      <w:r>
        <w:rPr>
          <w:b/>
        </w:rPr>
        <w:t>Acknowledgments</w:t>
      </w:r>
    </w:p>
    <w:p w14:paraId="5BEB08DF" w14:textId="0EFB1C34" w:rsidR="002B31FD" w:rsidRPr="00234749" w:rsidRDefault="00996B92" w:rsidP="00996B92">
      <w:pPr>
        <w:pStyle w:val="Alishlah62Acknowledgments"/>
        <w:ind w:firstLine="720"/>
      </w:pPr>
      <w:r>
        <w:t>It is important to acknowledge students who have assisted with research and the Indonesian language and literature department at UNP for their support. Without their contributions, this research might not have been carried out properly.</w:t>
      </w:r>
      <w:r>
        <w:t xml:space="preserve"> </w:t>
      </w:r>
      <w:r>
        <w:t>Thank you very much to the students who have participated in this research. Your contribution in providing the necessary data and information is invaluable and helps in the research process. All your hard work and dedication is greatly appreciated.</w:t>
      </w:r>
      <w:r>
        <w:t xml:space="preserve"> </w:t>
      </w:r>
      <w:r>
        <w:t>Thanks also go to the UNP Indonesian language and literature department for providing the necessary support and resources for this research. Without the support from the department, this research might not have been carried out effectively and efficiently.</w:t>
      </w:r>
      <w:r>
        <w:t xml:space="preserve"> </w:t>
      </w:r>
      <w:r>
        <w:t>We hope that the cooperation and support from students and departments will continue in future research. Thank you once again to all who participated in and provided support for this research.</w:t>
      </w:r>
    </w:p>
    <w:p w14:paraId="16705D2B" w14:textId="60BAA25D" w:rsidR="002B31FD" w:rsidRDefault="002B31FD" w:rsidP="003A4594">
      <w:pPr>
        <w:pStyle w:val="Alishlah62Acknowledgments"/>
        <w:rPr>
          <w:b/>
        </w:rPr>
      </w:pPr>
      <w:r w:rsidRPr="004841C5">
        <w:rPr>
          <w:b/>
        </w:rPr>
        <w:t>Conflicts of Interest</w:t>
      </w:r>
    </w:p>
    <w:p w14:paraId="72F3C50A" w14:textId="0898282A" w:rsidR="003A4594" w:rsidRPr="003A4594" w:rsidRDefault="003A4594" w:rsidP="003A4594">
      <w:pPr>
        <w:pStyle w:val="Alishlah62Acknowledgments"/>
        <w:ind w:firstLine="720"/>
      </w:pPr>
      <w:r w:rsidRPr="003A4594">
        <w:t>The author has no personal interests or circumstances that could influence the reported research results or representations. The author has no personal, financial or relationship interests related to the research subjects or the reported research results so that the research results cannot influence the assessment or interpretation of the data and cause bias or non-neutrality in the reported research results.</w:t>
      </w:r>
    </w:p>
    <w:p w14:paraId="6FB2FE94" w14:textId="77777777" w:rsidR="002B31FD" w:rsidRDefault="002B31FD" w:rsidP="002B31FD">
      <w:pPr>
        <w:pStyle w:val="Alishlah21heading1"/>
        <w:numPr>
          <w:ilvl w:val="0"/>
          <w:numId w:val="0"/>
        </w:numPr>
      </w:pPr>
      <w:r>
        <w:t>REFERENCES</w:t>
      </w:r>
    </w:p>
    <w:p w14:paraId="2A33C3A3" w14:textId="77777777" w:rsidR="00996B92" w:rsidRPr="008C6A23" w:rsidRDefault="00996B92" w:rsidP="00996B92">
      <w:pPr>
        <w:spacing w:after="0" w:line="240" w:lineRule="auto"/>
        <w:ind w:left="567" w:hanging="567"/>
        <w:jc w:val="both"/>
        <w:rPr>
          <w:rFonts w:ascii="Times New Roman" w:eastAsia="Times New Roman" w:hAnsi="Times New Roman" w:cs="Times New Roman"/>
          <w:sz w:val="24"/>
          <w:szCs w:val="24"/>
        </w:rPr>
      </w:pPr>
      <w:r w:rsidRPr="008C6A23">
        <w:rPr>
          <w:rFonts w:ascii="Times New Roman" w:eastAsia="Times New Roman" w:hAnsi="Times New Roman" w:cs="Times New Roman"/>
          <w:sz w:val="24"/>
          <w:szCs w:val="24"/>
        </w:rPr>
        <w:t xml:space="preserve">Anisa, D. (2018). </w:t>
      </w:r>
      <w:proofErr w:type="spellStart"/>
      <w:r w:rsidRPr="008C6A23">
        <w:rPr>
          <w:rFonts w:ascii="Times New Roman" w:eastAsia="Times New Roman" w:hAnsi="Times New Roman" w:cs="Times New Roman"/>
          <w:sz w:val="24"/>
          <w:szCs w:val="24"/>
        </w:rPr>
        <w:t>Pengaruh</w:t>
      </w:r>
      <w:proofErr w:type="spellEnd"/>
      <w:r w:rsidRPr="008C6A23">
        <w:rPr>
          <w:rFonts w:ascii="Times New Roman" w:eastAsia="Times New Roman" w:hAnsi="Times New Roman" w:cs="Times New Roman"/>
          <w:sz w:val="24"/>
          <w:szCs w:val="24"/>
        </w:rPr>
        <w:t xml:space="preserve"> </w:t>
      </w:r>
      <w:proofErr w:type="spellStart"/>
      <w:r w:rsidRPr="008C6A23">
        <w:rPr>
          <w:rFonts w:ascii="Times New Roman" w:eastAsia="Times New Roman" w:hAnsi="Times New Roman" w:cs="Times New Roman"/>
          <w:sz w:val="24"/>
          <w:szCs w:val="24"/>
        </w:rPr>
        <w:t>Penggunaan</w:t>
      </w:r>
      <w:proofErr w:type="spellEnd"/>
      <w:r w:rsidRPr="008C6A23">
        <w:rPr>
          <w:rFonts w:ascii="Times New Roman" w:eastAsia="Times New Roman" w:hAnsi="Times New Roman" w:cs="Times New Roman"/>
          <w:sz w:val="24"/>
          <w:szCs w:val="24"/>
        </w:rPr>
        <w:t xml:space="preserve"> Media </w:t>
      </w:r>
      <w:proofErr w:type="spellStart"/>
      <w:r w:rsidRPr="008C6A23">
        <w:rPr>
          <w:rFonts w:ascii="Times New Roman" w:eastAsia="Times New Roman" w:hAnsi="Times New Roman" w:cs="Times New Roman"/>
          <w:sz w:val="24"/>
          <w:szCs w:val="24"/>
        </w:rPr>
        <w:t>Presentasi</w:t>
      </w:r>
      <w:proofErr w:type="spellEnd"/>
      <w:r w:rsidRPr="008C6A23">
        <w:rPr>
          <w:rFonts w:ascii="Times New Roman" w:eastAsia="Times New Roman" w:hAnsi="Times New Roman" w:cs="Times New Roman"/>
          <w:sz w:val="24"/>
          <w:szCs w:val="24"/>
        </w:rPr>
        <w:t xml:space="preserve"> Prezi </w:t>
      </w:r>
      <w:proofErr w:type="spellStart"/>
      <w:r w:rsidRPr="008C6A23">
        <w:rPr>
          <w:rFonts w:ascii="Times New Roman" w:eastAsia="Times New Roman" w:hAnsi="Times New Roman" w:cs="Times New Roman"/>
          <w:sz w:val="24"/>
          <w:szCs w:val="24"/>
        </w:rPr>
        <w:t>terhadap</w:t>
      </w:r>
      <w:proofErr w:type="spellEnd"/>
      <w:r w:rsidRPr="008C6A23">
        <w:rPr>
          <w:rFonts w:ascii="Times New Roman" w:eastAsia="Times New Roman" w:hAnsi="Times New Roman" w:cs="Times New Roman"/>
          <w:sz w:val="24"/>
          <w:szCs w:val="24"/>
        </w:rPr>
        <w:t xml:space="preserve"> Hasil </w:t>
      </w:r>
      <w:proofErr w:type="spellStart"/>
      <w:r w:rsidRPr="008C6A23">
        <w:rPr>
          <w:rFonts w:ascii="Times New Roman" w:eastAsia="Times New Roman" w:hAnsi="Times New Roman" w:cs="Times New Roman"/>
          <w:sz w:val="24"/>
          <w:szCs w:val="24"/>
        </w:rPr>
        <w:t>Belajar</w:t>
      </w:r>
      <w:proofErr w:type="spellEnd"/>
      <w:r w:rsidRPr="008C6A23">
        <w:rPr>
          <w:rFonts w:ascii="Times New Roman" w:eastAsia="Times New Roman" w:hAnsi="Times New Roman" w:cs="Times New Roman"/>
          <w:sz w:val="24"/>
          <w:szCs w:val="24"/>
        </w:rPr>
        <w:t xml:space="preserve"> </w:t>
      </w:r>
      <w:proofErr w:type="spellStart"/>
      <w:r w:rsidRPr="008C6A23">
        <w:rPr>
          <w:rFonts w:ascii="Times New Roman" w:eastAsia="Times New Roman" w:hAnsi="Times New Roman" w:cs="Times New Roman"/>
          <w:sz w:val="24"/>
          <w:szCs w:val="24"/>
        </w:rPr>
        <w:t>Siswa</w:t>
      </w:r>
      <w:proofErr w:type="spellEnd"/>
      <w:r w:rsidRPr="008C6A23">
        <w:rPr>
          <w:rFonts w:ascii="Times New Roman" w:eastAsia="Times New Roman" w:hAnsi="Times New Roman" w:cs="Times New Roman"/>
          <w:sz w:val="24"/>
          <w:szCs w:val="24"/>
        </w:rPr>
        <w:t xml:space="preserve"> pada Mata Pelajaran Sejarah </w:t>
      </w:r>
      <w:proofErr w:type="spellStart"/>
      <w:r w:rsidRPr="008C6A23">
        <w:rPr>
          <w:rFonts w:ascii="Times New Roman" w:eastAsia="Times New Roman" w:hAnsi="Times New Roman" w:cs="Times New Roman"/>
          <w:sz w:val="24"/>
          <w:szCs w:val="24"/>
        </w:rPr>
        <w:t>Kelas</w:t>
      </w:r>
      <w:proofErr w:type="spellEnd"/>
      <w:r w:rsidRPr="008C6A23">
        <w:rPr>
          <w:rFonts w:ascii="Times New Roman" w:eastAsia="Times New Roman" w:hAnsi="Times New Roman" w:cs="Times New Roman"/>
          <w:sz w:val="24"/>
          <w:szCs w:val="24"/>
        </w:rPr>
        <w:t xml:space="preserve"> XI IPS di SMA Negeri 1 </w:t>
      </w:r>
      <w:proofErr w:type="spellStart"/>
      <w:r w:rsidRPr="008C6A23">
        <w:rPr>
          <w:rFonts w:ascii="Times New Roman" w:eastAsia="Times New Roman" w:hAnsi="Times New Roman" w:cs="Times New Roman"/>
          <w:sz w:val="24"/>
          <w:szCs w:val="24"/>
        </w:rPr>
        <w:t>Selong</w:t>
      </w:r>
      <w:proofErr w:type="spellEnd"/>
      <w:r w:rsidRPr="008C6A23">
        <w:rPr>
          <w:rFonts w:ascii="Times New Roman" w:eastAsia="Times New Roman" w:hAnsi="Times New Roman" w:cs="Times New Roman"/>
          <w:sz w:val="24"/>
          <w:szCs w:val="24"/>
        </w:rPr>
        <w:t>. Journal of Innovative Education and Learning, 2(1), 29-38.</w:t>
      </w:r>
    </w:p>
    <w:p w14:paraId="1EE51849" w14:textId="77777777" w:rsidR="00996B92" w:rsidRPr="008C6A23" w:rsidRDefault="00996B92" w:rsidP="00996B92">
      <w:pPr>
        <w:spacing w:after="0" w:line="240" w:lineRule="auto"/>
        <w:ind w:left="567" w:hanging="567"/>
        <w:jc w:val="both"/>
        <w:rPr>
          <w:rFonts w:ascii="Times New Roman" w:eastAsia="Times New Roman" w:hAnsi="Times New Roman" w:cs="Times New Roman"/>
          <w:sz w:val="24"/>
          <w:szCs w:val="24"/>
        </w:rPr>
      </w:pPr>
      <w:r w:rsidRPr="008C6A23">
        <w:rPr>
          <w:rFonts w:ascii="Times New Roman" w:eastAsia="Times New Roman" w:hAnsi="Times New Roman" w:cs="Times New Roman"/>
          <w:sz w:val="24"/>
          <w:szCs w:val="24"/>
        </w:rPr>
        <w:t xml:space="preserve">Arslan, S., </w:t>
      </w:r>
      <w:proofErr w:type="spellStart"/>
      <w:r w:rsidRPr="008C6A23">
        <w:rPr>
          <w:rFonts w:ascii="Times New Roman" w:eastAsia="Times New Roman" w:hAnsi="Times New Roman" w:cs="Times New Roman"/>
          <w:sz w:val="24"/>
          <w:szCs w:val="24"/>
        </w:rPr>
        <w:t>Sahin</w:t>
      </w:r>
      <w:proofErr w:type="spellEnd"/>
      <w:r w:rsidRPr="008C6A23">
        <w:rPr>
          <w:rFonts w:ascii="Times New Roman" w:eastAsia="Times New Roman" w:hAnsi="Times New Roman" w:cs="Times New Roman"/>
          <w:sz w:val="24"/>
          <w:szCs w:val="24"/>
        </w:rPr>
        <w:t xml:space="preserve">-Kizil, A., &amp; </w:t>
      </w:r>
      <w:proofErr w:type="spellStart"/>
      <w:r w:rsidRPr="008C6A23">
        <w:rPr>
          <w:rFonts w:ascii="Times New Roman" w:eastAsia="Times New Roman" w:hAnsi="Times New Roman" w:cs="Times New Roman"/>
          <w:sz w:val="24"/>
          <w:szCs w:val="24"/>
        </w:rPr>
        <w:t>Ozdemir</w:t>
      </w:r>
      <w:proofErr w:type="spellEnd"/>
      <w:r w:rsidRPr="008C6A23">
        <w:rPr>
          <w:rFonts w:ascii="Times New Roman" w:eastAsia="Times New Roman" w:hAnsi="Times New Roman" w:cs="Times New Roman"/>
          <w:sz w:val="24"/>
          <w:szCs w:val="24"/>
        </w:rPr>
        <w:t>, A. S. (2016). The effects of the Prezi application on the academic success and attitudes of secondary school students towards geography courses. Education and Science, 41(183), 121–134.</w:t>
      </w:r>
    </w:p>
    <w:p w14:paraId="55E17AB7" w14:textId="77777777" w:rsidR="00996B92" w:rsidRPr="008C6A23" w:rsidRDefault="00996B92" w:rsidP="00996B92">
      <w:pPr>
        <w:spacing w:after="0" w:line="240" w:lineRule="auto"/>
        <w:ind w:left="567" w:hanging="567"/>
        <w:jc w:val="both"/>
        <w:rPr>
          <w:rFonts w:ascii="Times New Roman" w:eastAsia="Times New Roman" w:hAnsi="Times New Roman" w:cs="Times New Roman"/>
          <w:sz w:val="24"/>
          <w:szCs w:val="24"/>
        </w:rPr>
      </w:pPr>
      <w:r w:rsidRPr="008C6A23">
        <w:rPr>
          <w:rFonts w:ascii="Times New Roman" w:eastAsia="Times New Roman" w:hAnsi="Times New Roman" w:cs="Times New Roman"/>
          <w:sz w:val="24"/>
          <w:szCs w:val="24"/>
        </w:rPr>
        <w:t>Awan, R. U., &amp; Iqbal, M. N. (2016). Prezi versus PowerPoint: Effects of varied digital presentation tools on students’ retention. International Journal of Emerging Technologies in Learning (</w:t>
      </w:r>
      <w:proofErr w:type="spellStart"/>
      <w:r w:rsidRPr="008C6A23">
        <w:rPr>
          <w:rFonts w:ascii="Times New Roman" w:eastAsia="Times New Roman" w:hAnsi="Times New Roman" w:cs="Times New Roman"/>
          <w:sz w:val="24"/>
          <w:szCs w:val="24"/>
        </w:rPr>
        <w:t>iJET</w:t>
      </w:r>
      <w:proofErr w:type="spellEnd"/>
      <w:r w:rsidRPr="008C6A23">
        <w:rPr>
          <w:rFonts w:ascii="Times New Roman" w:eastAsia="Times New Roman" w:hAnsi="Times New Roman" w:cs="Times New Roman"/>
          <w:sz w:val="24"/>
          <w:szCs w:val="24"/>
        </w:rPr>
        <w:t>), 11(4), 4–10.</w:t>
      </w:r>
    </w:p>
    <w:p w14:paraId="462DA249" w14:textId="77777777" w:rsidR="00996B92" w:rsidRPr="00CA6F5C" w:rsidRDefault="00996B92" w:rsidP="00996B92">
      <w:pPr>
        <w:spacing w:after="0" w:line="240" w:lineRule="auto"/>
        <w:ind w:left="567" w:hanging="567"/>
        <w:jc w:val="both"/>
        <w:rPr>
          <w:rFonts w:ascii="Times New Roman" w:eastAsia="Times New Roman" w:hAnsi="Times New Roman" w:cs="Times New Roman"/>
          <w:sz w:val="24"/>
          <w:szCs w:val="24"/>
        </w:rPr>
      </w:pPr>
      <w:proofErr w:type="spellStart"/>
      <w:r w:rsidRPr="00CA6F5C">
        <w:rPr>
          <w:rFonts w:ascii="Times New Roman" w:eastAsia="Times New Roman" w:hAnsi="Times New Roman" w:cs="Times New Roman"/>
          <w:sz w:val="24"/>
          <w:szCs w:val="24"/>
        </w:rPr>
        <w:t>Goulao</w:t>
      </w:r>
      <w:proofErr w:type="spellEnd"/>
      <w:r w:rsidRPr="00CA6F5C">
        <w:rPr>
          <w:rFonts w:ascii="Times New Roman" w:eastAsia="Times New Roman" w:hAnsi="Times New Roman" w:cs="Times New Roman"/>
          <w:sz w:val="24"/>
          <w:szCs w:val="24"/>
        </w:rPr>
        <w:t xml:space="preserve">, M. F., Mendes, A. J., &amp; </w:t>
      </w:r>
      <w:proofErr w:type="spellStart"/>
      <w:r w:rsidRPr="00CA6F5C">
        <w:rPr>
          <w:rFonts w:ascii="Times New Roman" w:eastAsia="Times New Roman" w:hAnsi="Times New Roman" w:cs="Times New Roman"/>
          <w:sz w:val="24"/>
          <w:szCs w:val="24"/>
        </w:rPr>
        <w:t>Pais</w:t>
      </w:r>
      <w:proofErr w:type="spellEnd"/>
      <w:r w:rsidRPr="00CA6F5C">
        <w:rPr>
          <w:rFonts w:ascii="Times New Roman" w:eastAsia="Times New Roman" w:hAnsi="Times New Roman" w:cs="Times New Roman"/>
          <w:sz w:val="24"/>
          <w:szCs w:val="24"/>
        </w:rPr>
        <w:t xml:space="preserve">, L. (2019). Prezi and PowerPoint: The Effects of Varied Digital Presentation Tools on Students’ Learning Outcomes. Education and Information Technologies, 24(1), 461-481. </w:t>
      </w:r>
      <w:proofErr w:type="spellStart"/>
      <w:r w:rsidRPr="00CA6F5C">
        <w:rPr>
          <w:rFonts w:ascii="Times New Roman" w:eastAsia="Times New Roman" w:hAnsi="Times New Roman" w:cs="Times New Roman"/>
          <w:sz w:val="24"/>
          <w:szCs w:val="24"/>
        </w:rPr>
        <w:t>doi</w:t>
      </w:r>
      <w:proofErr w:type="spellEnd"/>
      <w:r w:rsidRPr="00CA6F5C">
        <w:rPr>
          <w:rFonts w:ascii="Times New Roman" w:eastAsia="Times New Roman" w:hAnsi="Times New Roman" w:cs="Times New Roman"/>
          <w:sz w:val="24"/>
          <w:szCs w:val="24"/>
        </w:rPr>
        <w:t>: 10.1007/s10639-018-9811-7</w:t>
      </w:r>
    </w:p>
    <w:p w14:paraId="5FB7A242" w14:textId="77777777" w:rsidR="00996B92" w:rsidRPr="008C6A23" w:rsidRDefault="00996B92" w:rsidP="00996B92">
      <w:pPr>
        <w:spacing w:after="0" w:line="240" w:lineRule="auto"/>
        <w:ind w:left="567" w:hanging="567"/>
        <w:jc w:val="both"/>
        <w:rPr>
          <w:rFonts w:ascii="Times New Roman" w:eastAsia="Times New Roman" w:hAnsi="Times New Roman" w:cs="Times New Roman"/>
          <w:sz w:val="24"/>
          <w:szCs w:val="24"/>
        </w:rPr>
      </w:pPr>
      <w:proofErr w:type="spellStart"/>
      <w:r w:rsidRPr="008C6A23">
        <w:rPr>
          <w:rFonts w:ascii="Times New Roman" w:eastAsia="Times New Roman" w:hAnsi="Times New Roman" w:cs="Times New Roman"/>
          <w:sz w:val="24"/>
          <w:szCs w:val="24"/>
        </w:rPr>
        <w:lastRenderedPageBreak/>
        <w:t>Gunawan</w:t>
      </w:r>
      <w:proofErr w:type="spellEnd"/>
      <w:r w:rsidRPr="008C6A23">
        <w:rPr>
          <w:rFonts w:ascii="Times New Roman" w:eastAsia="Times New Roman" w:hAnsi="Times New Roman" w:cs="Times New Roman"/>
          <w:sz w:val="24"/>
          <w:szCs w:val="24"/>
        </w:rPr>
        <w:t xml:space="preserve">, G. (2017). </w:t>
      </w:r>
      <w:proofErr w:type="spellStart"/>
      <w:r w:rsidRPr="008C6A23">
        <w:rPr>
          <w:rFonts w:ascii="Times New Roman" w:eastAsia="Times New Roman" w:hAnsi="Times New Roman" w:cs="Times New Roman"/>
          <w:sz w:val="24"/>
          <w:szCs w:val="24"/>
        </w:rPr>
        <w:t>Pemanfaatan</w:t>
      </w:r>
      <w:proofErr w:type="spellEnd"/>
      <w:r w:rsidRPr="008C6A23">
        <w:rPr>
          <w:rFonts w:ascii="Times New Roman" w:eastAsia="Times New Roman" w:hAnsi="Times New Roman" w:cs="Times New Roman"/>
          <w:sz w:val="24"/>
          <w:szCs w:val="24"/>
        </w:rPr>
        <w:t xml:space="preserve"> Prezi </w:t>
      </w:r>
      <w:proofErr w:type="spellStart"/>
      <w:r w:rsidRPr="008C6A23">
        <w:rPr>
          <w:rFonts w:ascii="Times New Roman" w:eastAsia="Times New Roman" w:hAnsi="Times New Roman" w:cs="Times New Roman"/>
          <w:sz w:val="24"/>
          <w:szCs w:val="24"/>
        </w:rPr>
        <w:t>sebagai</w:t>
      </w:r>
      <w:proofErr w:type="spellEnd"/>
      <w:r w:rsidRPr="008C6A23">
        <w:rPr>
          <w:rFonts w:ascii="Times New Roman" w:eastAsia="Times New Roman" w:hAnsi="Times New Roman" w:cs="Times New Roman"/>
          <w:sz w:val="24"/>
          <w:szCs w:val="24"/>
        </w:rPr>
        <w:t xml:space="preserve"> Media </w:t>
      </w:r>
      <w:proofErr w:type="spellStart"/>
      <w:r w:rsidRPr="008C6A23">
        <w:rPr>
          <w:rFonts w:ascii="Times New Roman" w:eastAsia="Times New Roman" w:hAnsi="Times New Roman" w:cs="Times New Roman"/>
          <w:sz w:val="24"/>
          <w:szCs w:val="24"/>
        </w:rPr>
        <w:t>Pembelajaran</w:t>
      </w:r>
      <w:proofErr w:type="spellEnd"/>
      <w:r w:rsidRPr="008C6A23">
        <w:rPr>
          <w:rFonts w:ascii="Times New Roman" w:eastAsia="Times New Roman" w:hAnsi="Times New Roman" w:cs="Times New Roman"/>
          <w:sz w:val="24"/>
          <w:szCs w:val="24"/>
        </w:rPr>
        <w:t xml:space="preserve"> </w:t>
      </w:r>
      <w:proofErr w:type="spellStart"/>
      <w:r w:rsidRPr="008C6A23">
        <w:rPr>
          <w:rFonts w:ascii="Times New Roman" w:eastAsia="Times New Roman" w:hAnsi="Times New Roman" w:cs="Times New Roman"/>
          <w:sz w:val="24"/>
          <w:szCs w:val="24"/>
        </w:rPr>
        <w:t>dalam</w:t>
      </w:r>
      <w:proofErr w:type="spellEnd"/>
      <w:r w:rsidRPr="008C6A23">
        <w:rPr>
          <w:rFonts w:ascii="Times New Roman" w:eastAsia="Times New Roman" w:hAnsi="Times New Roman" w:cs="Times New Roman"/>
          <w:sz w:val="24"/>
          <w:szCs w:val="24"/>
        </w:rPr>
        <w:t xml:space="preserve"> </w:t>
      </w:r>
      <w:proofErr w:type="spellStart"/>
      <w:r w:rsidRPr="008C6A23">
        <w:rPr>
          <w:rFonts w:ascii="Times New Roman" w:eastAsia="Times New Roman" w:hAnsi="Times New Roman" w:cs="Times New Roman"/>
          <w:sz w:val="24"/>
          <w:szCs w:val="24"/>
        </w:rPr>
        <w:t>Peningkatan</w:t>
      </w:r>
      <w:proofErr w:type="spellEnd"/>
      <w:r w:rsidRPr="008C6A23">
        <w:rPr>
          <w:rFonts w:ascii="Times New Roman" w:eastAsia="Times New Roman" w:hAnsi="Times New Roman" w:cs="Times New Roman"/>
          <w:sz w:val="24"/>
          <w:szCs w:val="24"/>
        </w:rPr>
        <w:t xml:space="preserve"> Hasil </w:t>
      </w:r>
      <w:proofErr w:type="spellStart"/>
      <w:r w:rsidRPr="008C6A23">
        <w:rPr>
          <w:rFonts w:ascii="Times New Roman" w:eastAsia="Times New Roman" w:hAnsi="Times New Roman" w:cs="Times New Roman"/>
          <w:sz w:val="24"/>
          <w:szCs w:val="24"/>
        </w:rPr>
        <w:t>Belajar</w:t>
      </w:r>
      <w:proofErr w:type="spellEnd"/>
      <w:r w:rsidRPr="008C6A23">
        <w:rPr>
          <w:rFonts w:ascii="Times New Roman" w:eastAsia="Times New Roman" w:hAnsi="Times New Roman" w:cs="Times New Roman"/>
          <w:sz w:val="24"/>
          <w:szCs w:val="24"/>
        </w:rPr>
        <w:t xml:space="preserve"> </w:t>
      </w:r>
      <w:proofErr w:type="spellStart"/>
      <w:r w:rsidRPr="008C6A23">
        <w:rPr>
          <w:rFonts w:ascii="Times New Roman" w:eastAsia="Times New Roman" w:hAnsi="Times New Roman" w:cs="Times New Roman"/>
          <w:sz w:val="24"/>
          <w:szCs w:val="24"/>
        </w:rPr>
        <w:t>Siswa</w:t>
      </w:r>
      <w:proofErr w:type="spellEnd"/>
      <w:r w:rsidRPr="008C6A23">
        <w:rPr>
          <w:rFonts w:ascii="Times New Roman" w:eastAsia="Times New Roman" w:hAnsi="Times New Roman" w:cs="Times New Roman"/>
          <w:sz w:val="24"/>
          <w:szCs w:val="24"/>
        </w:rPr>
        <w:t>. Journal of Education and Learning, 6(1), 77-85.</w:t>
      </w:r>
    </w:p>
    <w:p w14:paraId="22D8B2B8" w14:textId="77777777" w:rsidR="00996B92" w:rsidRPr="008C6A23" w:rsidRDefault="00996B92" w:rsidP="00996B92">
      <w:pPr>
        <w:spacing w:after="0" w:line="240" w:lineRule="auto"/>
        <w:ind w:left="567" w:hanging="567"/>
        <w:jc w:val="both"/>
        <w:rPr>
          <w:rFonts w:ascii="Times New Roman" w:eastAsia="Times New Roman" w:hAnsi="Times New Roman" w:cs="Times New Roman"/>
          <w:sz w:val="24"/>
          <w:szCs w:val="24"/>
        </w:rPr>
      </w:pPr>
      <w:proofErr w:type="spellStart"/>
      <w:r w:rsidRPr="008C6A23">
        <w:rPr>
          <w:rFonts w:ascii="Times New Roman" w:eastAsia="Times New Roman" w:hAnsi="Times New Roman" w:cs="Times New Roman"/>
          <w:sz w:val="24"/>
          <w:szCs w:val="24"/>
        </w:rPr>
        <w:t>Hamdiyah</w:t>
      </w:r>
      <w:proofErr w:type="spellEnd"/>
      <w:r w:rsidRPr="008C6A23">
        <w:rPr>
          <w:rFonts w:ascii="Times New Roman" w:eastAsia="Times New Roman" w:hAnsi="Times New Roman" w:cs="Times New Roman"/>
          <w:sz w:val="24"/>
          <w:szCs w:val="24"/>
        </w:rPr>
        <w:t xml:space="preserve">, R. (2019). </w:t>
      </w:r>
      <w:proofErr w:type="spellStart"/>
      <w:r w:rsidRPr="008C6A23">
        <w:rPr>
          <w:rFonts w:ascii="Times New Roman" w:eastAsia="Times New Roman" w:hAnsi="Times New Roman" w:cs="Times New Roman"/>
          <w:sz w:val="24"/>
          <w:szCs w:val="24"/>
        </w:rPr>
        <w:t>Pengaruh</w:t>
      </w:r>
      <w:proofErr w:type="spellEnd"/>
      <w:r w:rsidRPr="008C6A23">
        <w:rPr>
          <w:rFonts w:ascii="Times New Roman" w:eastAsia="Times New Roman" w:hAnsi="Times New Roman" w:cs="Times New Roman"/>
          <w:sz w:val="24"/>
          <w:szCs w:val="24"/>
        </w:rPr>
        <w:t xml:space="preserve"> </w:t>
      </w:r>
      <w:proofErr w:type="spellStart"/>
      <w:r w:rsidRPr="008C6A23">
        <w:rPr>
          <w:rFonts w:ascii="Times New Roman" w:eastAsia="Times New Roman" w:hAnsi="Times New Roman" w:cs="Times New Roman"/>
          <w:sz w:val="24"/>
          <w:szCs w:val="24"/>
        </w:rPr>
        <w:t>Penggunaan</w:t>
      </w:r>
      <w:proofErr w:type="spellEnd"/>
      <w:r w:rsidRPr="008C6A23">
        <w:rPr>
          <w:rFonts w:ascii="Times New Roman" w:eastAsia="Times New Roman" w:hAnsi="Times New Roman" w:cs="Times New Roman"/>
          <w:sz w:val="24"/>
          <w:szCs w:val="24"/>
        </w:rPr>
        <w:t xml:space="preserve"> Media Prezi </w:t>
      </w:r>
      <w:proofErr w:type="spellStart"/>
      <w:r w:rsidRPr="008C6A23">
        <w:rPr>
          <w:rFonts w:ascii="Times New Roman" w:eastAsia="Times New Roman" w:hAnsi="Times New Roman" w:cs="Times New Roman"/>
          <w:sz w:val="24"/>
          <w:szCs w:val="24"/>
        </w:rPr>
        <w:t>terhadap</w:t>
      </w:r>
      <w:proofErr w:type="spellEnd"/>
      <w:r w:rsidRPr="008C6A23">
        <w:rPr>
          <w:rFonts w:ascii="Times New Roman" w:eastAsia="Times New Roman" w:hAnsi="Times New Roman" w:cs="Times New Roman"/>
          <w:sz w:val="24"/>
          <w:szCs w:val="24"/>
        </w:rPr>
        <w:t xml:space="preserve"> </w:t>
      </w:r>
      <w:proofErr w:type="spellStart"/>
      <w:r w:rsidRPr="008C6A23">
        <w:rPr>
          <w:rFonts w:ascii="Times New Roman" w:eastAsia="Times New Roman" w:hAnsi="Times New Roman" w:cs="Times New Roman"/>
          <w:sz w:val="24"/>
          <w:szCs w:val="24"/>
        </w:rPr>
        <w:t>Keterampilan</w:t>
      </w:r>
      <w:proofErr w:type="spellEnd"/>
      <w:r w:rsidRPr="008C6A23">
        <w:rPr>
          <w:rFonts w:ascii="Times New Roman" w:eastAsia="Times New Roman" w:hAnsi="Times New Roman" w:cs="Times New Roman"/>
          <w:sz w:val="24"/>
          <w:szCs w:val="24"/>
        </w:rPr>
        <w:t xml:space="preserve"> </w:t>
      </w:r>
      <w:proofErr w:type="spellStart"/>
      <w:r w:rsidRPr="008C6A23">
        <w:rPr>
          <w:rFonts w:ascii="Times New Roman" w:eastAsia="Times New Roman" w:hAnsi="Times New Roman" w:cs="Times New Roman"/>
          <w:sz w:val="24"/>
          <w:szCs w:val="24"/>
        </w:rPr>
        <w:t>Menulis</w:t>
      </w:r>
      <w:proofErr w:type="spellEnd"/>
      <w:r w:rsidRPr="008C6A23">
        <w:rPr>
          <w:rFonts w:ascii="Times New Roman" w:eastAsia="Times New Roman" w:hAnsi="Times New Roman" w:cs="Times New Roman"/>
          <w:sz w:val="24"/>
          <w:szCs w:val="24"/>
        </w:rPr>
        <w:t xml:space="preserve"> </w:t>
      </w:r>
      <w:proofErr w:type="spellStart"/>
      <w:r w:rsidRPr="008C6A23">
        <w:rPr>
          <w:rFonts w:ascii="Times New Roman" w:eastAsia="Times New Roman" w:hAnsi="Times New Roman" w:cs="Times New Roman"/>
          <w:sz w:val="24"/>
          <w:szCs w:val="24"/>
        </w:rPr>
        <w:t>Karangan</w:t>
      </w:r>
      <w:proofErr w:type="spellEnd"/>
      <w:r w:rsidRPr="008C6A23">
        <w:rPr>
          <w:rFonts w:ascii="Times New Roman" w:eastAsia="Times New Roman" w:hAnsi="Times New Roman" w:cs="Times New Roman"/>
          <w:sz w:val="24"/>
          <w:szCs w:val="24"/>
        </w:rPr>
        <w:t xml:space="preserve"> Bahasa Indonesia </w:t>
      </w:r>
      <w:proofErr w:type="spellStart"/>
      <w:r w:rsidRPr="008C6A23">
        <w:rPr>
          <w:rFonts w:ascii="Times New Roman" w:eastAsia="Times New Roman" w:hAnsi="Times New Roman" w:cs="Times New Roman"/>
          <w:sz w:val="24"/>
          <w:szCs w:val="24"/>
        </w:rPr>
        <w:t>Siswa</w:t>
      </w:r>
      <w:proofErr w:type="spellEnd"/>
      <w:r w:rsidRPr="008C6A23">
        <w:rPr>
          <w:rFonts w:ascii="Times New Roman" w:eastAsia="Times New Roman" w:hAnsi="Times New Roman" w:cs="Times New Roman"/>
          <w:sz w:val="24"/>
          <w:szCs w:val="24"/>
        </w:rPr>
        <w:t xml:space="preserve"> </w:t>
      </w:r>
      <w:proofErr w:type="spellStart"/>
      <w:r w:rsidRPr="008C6A23">
        <w:rPr>
          <w:rFonts w:ascii="Times New Roman" w:eastAsia="Times New Roman" w:hAnsi="Times New Roman" w:cs="Times New Roman"/>
          <w:sz w:val="24"/>
          <w:szCs w:val="24"/>
        </w:rPr>
        <w:t>Kelas</w:t>
      </w:r>
      <w:proofErr w:type="spellEnd"/>
      <w:r w:rsidRPr="008C6A23">
        <w:rPr>
          <w:rFonts w:ascii="Times New Roman" w:eastAsia="Times New Roman" w:hAnsi="Times New Roman" w:cs="Times New Roman"/>
          <w:sz w:val="24"/>
          <w:szCs w:val="24"/>
        </w:rPr>
        <w:t xml:space="preserve"> VIII. </w:t>
      </w:r>
      <w:proofErr w:type="spellStart"/>
      <w:r w:rsidRPr="008C6A23">
        <w:rPr>
          <w:rFonts w:ascii="Times New Roman" w:eastAsia="Times New Roman" w:hAnsi="Times New Roman" w:cs="Times New Roman"/>
          <w:sz w:val="24"/>
          <w:szCs w:val="24"/>
        </w:rPr>
        <w:t>Jurnal</w:t>
      </w:r>
      <w:proofErr w:type="spellEnd"/>
      <w:r w:rsidRPr="008C6A23">
        <w:rPr>
          <w:rFonts w:ascii="Times New Roman" w:eastAsia="Times New Roman" w:hAnsi="Times New Roman" w:cs="Times New Roman"/>
          <w:sz w:val="24"/>
          <w:szCs w:val="24"/>
        </w:rPr>
        <w:t xml:space="preserve"> Pendidikan Bahasa dan Sastra Indonesia, 3(1), 71-80.</w:t>
      </w:r>
    </w:p>
    <w:p w14:paraId="6E4CF02B" w14:textId="77777777" w:rsidR="00996B92" w:rsidRPr="008C6A23" w:rsidRDefault="00996B92" w:rsidP="00996B92">
      <w:pPr>
        <w:spacing w:after="0" w:line="240" w:lineRule="auto"/>
        <w:ind w:left="567" w:hanging="567"/>
        <w:jc w:val="both"/>
        <w:rPr>
          <w:rFonts w:ascii="Times New Roman" w:eastAsia="Times New Roman" w:hAnsi="Times New Roman" w:cs="Times New Roman"/>
          <w:sz w:val="24"/>
          <w:szCs w:val="24"/>
        </w:rPr>
      </w:pPr>
      <w:proofErr w:type="spellStart"/>
      <w:r w:rsidRPr="008C6A23">
        <w:rPr>
          <w:rFonts w:ascii="Times New Roman" w:eastAsia="Times New Roman" w:hAnsi="Times New Roman" w:cs="Times New Roman"/>
          <w:sz w:val="24"/>
          <w:szCs w:val="24"/>
        </w:rPr>
        <w:t>Haryono</w:t>
      </w:r>
      <w:proofErr w:type="spellEnd"/>
      <w:r w:rsidRPr="008C6A23">
        <w:rPr>
          <w:rFonts w:ascii="Times New Roman" w:eastAsia="Times New Roman" w:hAnsi="Times New Roman" w:cs="Times New Roman"/>
          <w:sz w:val="24"/>
          <w:szCs w:val="24"/>
        </w:rPr>
        <w:t xml:space="preserve">, Y. (2019). </w:t>
      </w:r>
      <w:proofErr w:type="spellStart"/>
      <w:r w:rsidRPr="008C6A23">
        <w:rPr>
          <w:rFonts w:ascii="Times New Roman" w:eastAsia="Times New Roman" w:hAnsi="Times New Roman" w:cs="Times New Roman"/>
          <w:sz w:val="24"/>
          <w:szCs w:val="24"/>
        </w:rPr>
        <w:t>Penggunaan</w:t>
      </w:r>
      <w:proofErr w:type="spellEnd"/>
      <w:r w:rsidRPr="008C6A23">
        <w:rPr>
          <w:rFonts w:ascii="Times New Roman" w:eastAsia="Times New Roman" w:hAnsi="Times New Roman" w:cs="Times New Roman"/>
          <w:sz w:val="24"/>
          <w:szCs w:val="24"/>
        </w:rPr>
        <w:t xml:space="preserve"> Media Prezi </w:t>
      </w:r>
      <w:proofErr w:type="spellStart"/>
      <w:r w:rsidRPr="008C6A23">
        <w:rPr>
          <w:rFonts w:ascii="Times New Roman" w:eastAsia="Times New Roman" w:hAnsi="Times New Roman" w:cs="Times New Roman"/>
          <w:sz w:val="24"/>
          <w:szCs w:val="24"/>
        </w:rPr>
        <w:t>dalam</w:t>
      </w:r>
      <w:proofErr w:type="spellEnd"/>
      <w:r w:rsidRPr="008C6A23">
        <w:rPr>
          <w:rFonts w:ascii="Times New Roman" w:eastAsia="Times New Roman" w:hAnsi="Times New Roman" w:cs="Times New Roman"/>
          <w:sz w:val="24"/>
          <w:szCs w:val="24"/>
        </w:rPr>
        <w:t xml:space="preserve"> </w:t>
      </w:r>
      <w:proofErr w:type="spellStart"/>
      <w:r w:rsidRPr="008C6A23">
        <w:rPr>
          <w:rFonts w:ascii="Times New Roman" w:eastAsia="Times New Roman" w:hAnsi="Times New Roman" w:cs="Times New Roman"/>
          <w:sz w:val="24"/>
          <w:szCs w:val="24"/>
        </w:rPr>
        <w:t>Pembelajaran</w:t>
      </w:r>
      <w:proofErr w:type="spellEnd"/>
      <w:r w:rsidRPr="008C6A23">
        <w:rPr>
          <w:rFonts w:ascii="Times New Roman" w:eastAsia="Times New Roman" w:hAnsi="Times New Roman" w:cs="Times New Roman"/>
          <w:sz w:val="24"/>
          <w:szCs w:val="24"/>
        </w:rPr>
        <w:t xml:space="preserve"> </w:t>
      </w:r>
      <w:proofErr w:type="spellStart"/>
      <w:r w:rsidRPr="008C6A23">
        <w:rPr>
          <w:rFonts w:ascii="Times New Roman" w:eastAsia="Times New Roman" w:hAnsi="Times New Roman" w:cs="Times New Roman"/>
          <w:sz w:val="24"/>
          <w:szCs w:val="24"/>
        </w:rPr>
        <w:t>Tematik</w:t>
      </w:r>
      <w:proofErr w:type="spellEnd"/>
      <w:r w:rsidRPr="008C6A23">
        <w:rPr>
          <w:rFonts w:ascii="Times New Roman" w:eastAsia="Times New Roman" w:hAnsi="Times New Roman" w:cs="Times New Roman"/>
          <w:sz w:val="24"/>
          <w:szCs w:val="24"/>
        </w:rPr>
        <w:t xml:space="preserve"> </w:t>
      </w:r>
      <w:proofErr w:type="spellStart"/>
      <w:r w:rsidRPr="008C6A23">
        <w:rPr>
          <w:rFonts w:ascii="Times New Roman" w:eastAsia="Times New Roman" w:hAnsi="Times New Roman" w:cs="Times New Roman"/>
          <w:sz w:val="24"/>
          <w:szCs w:val="24"/>
        </w:rPr>
        <w:t>Integratif</w:t>
      </w:r>
      <w:proofErr w:type="spellEnd"/>
      <w:r w:rsidRPr="008C6A23">
        <w:rPr>
          <w:rFonts w:ascii="Times New Roman" w:eastAsia="Times New Roman" w:hAnsi="Times New Roman" w:cs="Times New Roman"/>
          <w:sz w:val="24"/>
          <w:szCs w:val="24"/>
        </w:rPr>
        <w:t xml:space="preserve"> di </w:t>
      </w:r>
      <w:proofErr w:type="spellStart"/>
      <w:r w:rsidRPr="008C6A23">
        <w:rPr>
          <w:rFonts w:ascii="Times New Roman" w:eastAsia="Times New Roman" w:hAnsi="Times New Roman" w:cs="Times New Roman"/>
          <w:sz w:val="24"/>
          <w:szCs w:val="24"/>
        </w:rPr>
        <w:t>Sekolah</w:t>
      </w:r>
      <w:proofErr w:type="spellEnd"/>
      <w:r w:rsidRPr="008C6A23">
        <w:rPr>
          <w:rFonts w:ascii="Times New Roman" w:eastAsia="Times New Roman" w:hAnsi="Times New Roman" w:cs="Times New Roman"/>
          <w:sz w:val="24"/>
          <w:szCs w:val="24"/>
        </w:rPr>
        <w:t xml:space="preserve"> Dasar. </w:t>
      </w:r>
      <w:proofErr w:type="spellStart"/>
      <w:r w:rsidRPr="008C6A23">
        <w:rPr>
          <w:rFonts w:ascii="Times New Roman" w:eastAsia="Times New Roman" w:hAnsi="Times New Roman" w:cs="Times New Roman"/>
          <w:sz w:val="24"/>
          <w:szCs w:val="24"/>
        </w:rPr>
        <w:t>Jurnal</w:t>
      </w:r>
      <w:proofErr w:type="spellEnd"/>
      <w:r w:rsidRPr="008C6A23">
        <w:rPr>
          <w:rFonts w:ascii="Times New Roman" w:eastAsia="Times New Roman" w:hAnsi="Times New Roman" w:cs="Times New Roman"/>
          <w:sz w:val="24"/>
          <w:szCs w:val="24"/>
        </w:rPr>
        <w:t xml:space="preserve"> Pendidikan Dasar, 9(2), 92-98.</w:t>
      </w:r>
    </w:p>
    <w:p w14:paraId="18A68BB9" w14:textId="77777777" w:rsidR="00996B92" w:rsidRPr="008C6A23" w:rsidRDefault="00996B92" w:rsidP="00996B92">
      <w:pPr>
        <w:spacing w:after="0" w:line="240" w:lineRule="auto"/>
        <w:ind w:left="567" w:hanging="567"/>
        <w:jc w:val="both"/>
        <w:rPr>
          <w:rFonts w:ascii="Times New Roman" w:eastAsia="Times New Roman" w:hAnsi="Times New Roman" w:cs="Times New Roman"/>
          <w:sz w:val="24"/>
          <w:szCs w:val="24"/>
        </w:rPr>
      </w:pPr>
      <w:proofErr w:type="spellStart"/>
      <w:r w:rsidRPr="008C6A23">
        <w:rPr>
          <w:rFonts w:ascii="Times New Roman" w:eastAsia="Times New Roman" w:hAnsi="Times New Roman" w:cs="Times New Roman"/>
          <w:sz w:val="24"/>
          <w:szCs w:val="24"/>
        </w:rPr>
        <w:t>Irmawati</w:t>
      </w:r>
      <w:proofErr w:type="spellEnd"/>
      <w:r w:rsidRPr="008C6A23">
        <w:rPr>
          <w:rFonts w:ascii="Times New Roman" w:eastAsia="Times New Roman" w:hAnsi="Times New Roman" w:cs="Times New Roman"/>
          <w:sz w:val="24"/>
          <w:szCs w:val="24"/>
        </w:rPr>
        <w:t xml:space="preserve">, I. (2017). </w:t>
      </w:r>
      <w:proofErr w:type="spellStart"/>
      <w:r w:rsidRPr="008C6A23">
        <w:rPr>
          <w:rFonts w:ascii="Times New Roman" w:eastAsia="Times New Roman" w:hAnsi="Times New Roman" w:cs="Times New Roman"/>
          <w:sz w:val="24"/>
          <w:szCs w:val="24"/>
        </w:rPr>
        <w:t>Pengaruh</w:t>
      </w:r>
      <w:proofErr w:type="spellEnd"/>
      <w:r w:rsidRPr="008C6A23">
        <w:rPr>
          <w:rFonts w:ascii="Times New Roman" w:eastAsia="Times New Roman" w:hAnsi="Times New Roman" w:cs="Times New Roman"/>
          <w:sz w:val="24"/>
          <w:szCs w:val="24"/>
        </w:rPr>
        <w:t xml:space="preserve"> </w:t>
      </w:r>
      <w:proofErr w:type="spellStart"/>
      <w:r w:rsidRPr="008C6A23">
        <w:rPr>
          <w:rFonts w:ascii="Times New Roman" w:eastAsia="Times New Roman" w:hAnsi="Times New Roman" w:cs="Times New Roman"/>
          <w:sz w:val="24"/>
          <w:szCs w:val="24"/>
        </w:rPr>
        <w:t>Penggunaan</w:t>
      </w:r>
      <w:proofErr w:type="spellEnd"/>
      <w:r w:rsidRPr="008C6A23">
        <w:rPr>
          <w:rFonts w:ascii="Times New Roman" w:eastAsia="Times New Roman" w:hAnsi="Times New Roman" w:cs="Times New Roman"/>
          <w:sz w:val="24"/>
          <w:szCs w:val="24"/>
        </w:rPr>
        <w:t xml:space="preserve"> Media </w:t>
      </w:r>
      <w:proofErr w:type="spellStart"/>
      <w:r w:rsidRPr="008C6A23">
        <w:rPr>
          <w:rFonts w:ascii="Times New Roman" w:eastAsia="Times New Roman" w:hAnsi="Times New Roman" w:cs="Times New Roman"/>
          <w:sz w:val="24"/>
          <w:szCs w:val="24"/>
        </w:rPr>
        <w:t>Presentasi</w:t>
      </w:r>
      <w:proofErr w:type="spellEnd"/>
      <w:r w:rsidRPr="008C6A23">
        <w:rPr>
          <w:rFonts w:ascii="Times New Roman" w:eastAsia="Times New Roman" w:hAnsi="Times New Roman" w:cs="Times New Roman"/>
          <w:sz w:val="24"/>
          <w:szCs w:val="24"/>
        </w:rPr>
        <w:t xml:space="preserve"> Prezi </w:t>
      </w:r>
      <w:proofErr w:type="spellStart"/>
      <w:r w:rsidRPr="008C6A23">
        <w:rPr>
          <w:rFonts w:ascii="Times New Roman" w:eastAsia="Times New Roman" w:hAnsi="Times New Roman" w:cs="Times New Roman"/>
          <w:sz w:val="24"/>
          <w:szCs w:val="24"/>
        </w:rPr>
        <w:t>terhadap</w:t>
      </w:r>
      <w:proofErr w:type="spellEnd"/>
      <w:r w:rsidRPr="008C6A23">
        <w:rPr>
          <w:rFonts w:ascii="Times New Roman" w:eastAsia="Times New Roman" w:hAnsi="Times New Roman" w:cs="Times New Roman"/>
          <w:sz w:val="24"/>
          <w:szCs w:val="24"/>
        </w:rPr>
        <w:t xml:space="preserve"> Hasil </w:t>
      </w:r>
      <w:proofErr w:type="spellStart"/>
      <w:r w:rsidRPr="008C6A23">
        <w:rPr>
          <w:rFonts w:ascii="Times New Roman" w:eastAsia="Times New Roman" w:hAnsi="Times New Roman" w:cs="Times New Roman"/>
          <w:sz w:val="24"/>
          <w:szCs w:val="24"/>
        </w:rPr>
        <w:t>Belajar</w:t>
      </w:r>
      <w:proofErr w:type="spellEnd"/>
      <w:r w:rsidRPr="008C6A23">
        <w:rPr>
          <w:rFonts w:ascii="Times New Roman" w:eastAsia="Times New Roman" w:hAnsi="Times New Roman" w:cs="Times New Roman"/>
          <w:sz w:val="24"/>
          <w:szCs w:val="24"/>
        </w:rPr>
        <w:t xml:space="preserve"> </w:t>
      </w:r>
      <w:proofErr w:type="spellStart"/>
      <w:r w:rsidRPr="008C6A23">
        <w:rPr>
          <w:rFonts w:ascii="Times New Roman" w:eastAsia="Times New Roman" w:hAnsi="Times New Roman" w:cs="Times New Roman"/>
          <w:sz w:val="24"/>
          <w:szCs w:val="24"/>
        </w:rPr>
        <w:t>Siswa</w:t>
      </w:r>
      <w:proofErr w:type="spellEnd"/>
      <w:r w:rsidRPr="008C6A23">
        <w:rPr>
          <w:rFonts w:ascii="Times New Roman" w:eastAsia="Times New Roman" w:hAnsi="Times New Roman" w:cs="Times New Roman"/>
          <w:sz w:val="24"/>
          <w:szCs w:val="24"/>
        </w:rPr>
        <w:t xml:space="preserve"> pada Mata Pelajaran Sejarah di SMA Negeri 1 </w:t>
      </w:r>
      <w:proofErr w:type="spellStart"/>
      <w:r w:rsidRPr="008C6A23">
        <w:rPr>
          <w:rFonts w:ascii="Times New Roman" w:eastAsia="Times New Roman" w:hAnsi="Times New Roman" w:cs="Times New Roman"/>
          <w:sz w:val="24"/>
          <w:szCs w:val="24"/>
        </w:rPr>
        <w:t>Klaten</w:t>
      </w:r>
      <w:proofErr w:type="spellEnd"/>
      <w:r w:rsidRPr="008C6A23">
        <w:rPr>
          <w:rFonts w:ascii="Times New Roman" w:eastAsia="Times New Roman" w:hAnsi="Times New Roman" w:cs="Times New Roman"/>
          <w:sz w:val="24"/>
          <w:szCs w:val="24"/>
        </w:rPr>
        <w:t xml:space="preserve">. </w:t>
      </w:r>
      <w:proofErr w:type="spellStart"/>
      <w:r w:rsidRPr="008C6A23">
        <w:rPr>
          <w:rFonts w:ascii="Times New Roman" w:eastAsia="Times New Roman" w:hAnsi="Times New Roman" w:cs="Times New Roman"/>
          <w:sz w:val="24"/>
          <w:szCs w:val="24"/>
        </w:rPr>
        <w:t>Jurnal</w:t>
      </w:r>
      <w:proofErr w:type="spellEnd"/>
      <w:r w:rsidRPr="008C6A23">
        <w:rPr>
          <w:rFonts w:ascii="Times New Roman" w:eastAsia="Times New Roman" w:hAnsi="Times New Roman" w:cs="Times New Roman"/>
          <w:sz w:val="24"/>
          <w:szCs w:val="24"/>
        </w:rPr>
        <w:t xml:space="preserve"> Pendidikan Sejarah, 6(2), 78-84.</w:t>
      </w:r>
    </w:p>
    <w:p w14:paraId="484AF37A" w14:textId="77777777" w:rsidR="00996B92" w:rsidRPr="00CA6F5C" w:rsidRDefault="00996B92" w:rsidP="00996B92">
      <w:pPr>
        <w:spacing w:after="0" w:line="240" w:lineRule="auto"/>
        <w:ind w:left="567" w:hanging="567"/>
        <w:jc w:val="both"/>
        <w:rPr>
          <w:rFonts w:ascii="Times New Roman" w:eastAsia="Times New Roman" w:hAnsi="Times New Roman" w:cs="Times New Roman"/>
          <w:sz w:val="24"/>
          <w:szCs w:val="24"/>
        </w:rPr>
      </w:pPr>
      <w:proofErr w:type="spellStart"/>
      <w:r w:rsidRPr="00CA6F5C">
        <w:rPr>
          <w:rFonts w:ascii="Times New Roman" w:eastAsia="Times New Roman" w:hAnsi="Times New Roman" w:cs="Times New Roman"/>
          <w:sz w:val="24"/>
          <w:szCs w:val="24"/>
        </w:rPr>
        <w:t>Junaidi</w:t>
      </w:r>
      <w:proofErr w:type="spellEnd"/>
      <w:r w:rsidRPr="00CA6F5C">
        <w:rPr>
          <w:rFonts w:ascii="Times New Roman" w:eastAsia="Times New Roman" w:hAnsi="Times New Roman" w:cs="Times New Roman"/>
          <w:sz w:val="24"/>
          <w:szCs w:val="24"/>
        </w:rPr>
        <w:t xml:space="preserve">, A., Sari, S. P., &amp; Putri, L. A. (2018). The Effect of Prezi Use on Student Learning Outcomes in Higher Education. Journal of Physics: Conference Series, 983(1), 012062. </w:t>
      </w:r>
      <w:proofErr w:type="spellStart"/>
      <w:r w:rsidRPr="00CA6F5C">
        <w:rPr>
          <w:rFonts w:ascii="Times New Roman" w:eastAsia="Times New Roman" w:hAnsi="Times New Roman" w:cs="Times New Roman"/>
          <w:sz w:val="24"/>
          <w:szCs w:val="24"/>
        </w:rPr>
        <w:t>doi</w:t>
      </w:r>
      <w:proofErr w:type="spellEnd"/>
      <w:r w:rsidRPr="00CA6F5C">
        <w:rPr>
          <w:rFonts w:ascii="Times New Roman" w:eastAsia="Times New Roman" w:hAnsi="Times New Roman" w:cs="Times New Roman"/>
          <w:sz w:val="24"/>
          <w:szCs w:val="24"/>
        </w:rPr>
        <w:t>: 10.1088/1742-6596/983/1/012062</w:t>
      </w:r>
    </w:p>
    <w:p w14:paraId="7E6B5CCB" w14:textId="77777777" w:rsidR="00996B92" w:rsidRPr="008C6A23" w:rsidRDefault="00996B92" w:rsidP="00996B92">
      <w:pPr>
        <w:spacing w:after="0" w:line="240" w:lineRule="auto"/>
        <w:ind w:left="567" w:hanging="567"/>
        <w:jc w:val="both"/>
        <w:rPr>
          <w:rFonts w:ascii="Times New Roman" w:eastAsia="Times New Roman" w:hAnsi="Times New Roman" w:cs="Times New Roman"/>
          <w:sz w:val="24"/>
          <w:szCs w:val="24"/>
        </w:rPr>
      </w:pPr>
      <w:proofErr w:type="spellStart"/>
      <w:r w:rsidRPr="008C6A23">
        <w:rPr>
          <w:rFonts w:ascii="Times New Roman" w:eastAsia="Times New Roman" w:hAnsi="Times New Roman" w:cs="Times New Roman"/>
          <w:sz w:val="24"/>
          <w:szCs w:val="24"/>
        </w:rPr>
        <w:t>Jusoh</w:t>
      </w:r>
      <w:proofErr w:type="spellEnd"/>
      <w:r w:rsidRPr="008C6A23">
        <w:rPr>
          <w:rFonts w:ascii="Times New Roman" w:eastAsia="Times New Roman" w:hAnsi="Times New Roman" w:cs="Times New Roman"/>
          <w:sz w:val="24"/>
          <w:szCs w:val="24"/>
        </w:rPr>
        <w:t xml:space="preserve">, N. N., &amp; </w:t>
      </w:r>
      <w:proofErr w:type="spellStart"/>
      <w:r w:rsidRPr="008C6A23">
        <w:rPr>
          <w:rFonts w:ascii="Times New Roman" w:eastAsia="Times New Roman" w:hAnsi="Times New Roman" w:cs="Times New Roman"/>
          <w:sz w:val="24"/>
          <w:szCs w:val="24"/>
        </w:rPr>
        <w:t>Latip</w:t>
      </w:r>
      <w:proofErr w:type="spellEnd"/>
      <w:r w:rsidRPr="008C6A23">
        <w:rPr>
          <w:rFonts w:ascii="Times New Roman" w:eastAsia="Times New Roman" w:hAnsi="Times New Roman" w:cs="Times New Roman"/>
          <w:sz w:val="24"/>
          <w:szCs w:val="24"/>
        </w:rPr>
        <w:t>, N. A. (2019). The Effectiveness of Prezi as a Tool in Enhancing Students' Oral Presentation Skills.</w:t>
      </w:r>
    </w:p>
    <w:p w14:paraId="77D3D0E7" w14:textId="77777777" w:rsidR="00996B92" w:rsidRPr="008C6A23" w:rsidRDefault="00996B92" w:rsidP="00996B92">
      <w:pPr>
        <w:spacing w:after="0" w:line="240" w:lineRule="auto"/>
        <w:ind w:left="567" w:hanging="567"/>
        <w:jc w:val="both"/>
        <w:rPr>
          <w:rFonts w:ascii="Times New Roman" w:eastAsia="Times New Roman" w:hAnsi="Times New Roman" w:cs="Times New Roman"/>
          <w:sz w:val="24"/>
          <w:szCs w:val="24"/>
        </w:rPr>
      </w:pPr>
      <w:r w:rsidRPr="008C6A23">
        <w:rPr>
          <w:rFonts w:ascii="Times New Roman" w:eastAsia="Times New Roman" w:hAnsi="Times New Roman" w:cs="Times New Roman"/>
          <w:sz w:val="24"/>
          <w:szCs w:val="24"/>
        </w:rPr>
        <w:t>Keller, J. M. (1987). Development and use of the ARCS model of instructional design. Journal of Instructional Development, 10(3), 2–10.</w:t>
      </w:r>
    </w:p>
    <w:p w14:paraId="1402232F" w14:textId="77777777" w:rsidR="00996B92" w:rsidRDefault="00996B92" w:rsidP="00996B92">
      <w:pPr>
        <w:spacing w:after="0" w:line="240" w:lineRule="auto"/>
        <w:ind w:left="567" w:hanging="567"/>
        <w:jc w:val="both"/>
        <w:rPr>
          <w:rFonts w:ascii="Times New Roman" w:eastAsia="Times New Roman" w:hAnsi="Times New Roman" w:cs="Times New Roman"/>
          <w:sz w:val="24"/>
          <w:szCs w:val="24"/>
        </w:rPr>
      </w:pPr>
      <w:proofErr w:type="spellStart"/>
      <w:r w:rsidRPr="008C6A23">
        <w:rPr>
          <w:rFonts w:ascii="Times New Roman" w:eastAsia="Times New Roman" w:hAnsi="Times New Roman" w:cs="Times New Roman"/>
          <w:sz w:val="24"/>
          <w:szCs w:val="24"/>
        </w:rPr>
        <w:t>Khosravani</w:t>
      </w:r>
      <w:proofErr w:type="spellEnd"/>
      <w:r w:rsidRPr="008C6A23">
        <w:rPr>
          <w:rFonts w:ascii="Times New Roman" w:eastAsia="Times New Roman" w:hAnsi="Times New Roman" w:cs="Times New Roman"/>
          <w:sz w:val="24"/>
          <w:szCs w:val="24"/>
        </w:rPr>
        <w:t>, M. R., &amp; Ebrahimi, S. (2017). The Effect of Using Prezi Software in EFL Classroom on Iranian EFL Learners’ Listening Comprehension</w:t>
      </w:r>
    </w:p>
    <w:p w14:paraId="310C7FE4" w14:textId="77777777" w:rsidR="00996B92" w:rsidRPr="008C6A23" w:rsidRDefault="00996B92" w:rsidP="00996B92">
      <w:pPr>
        <w:spacing w:after="0" w:line="240" w:lineRule="auto"/>
        <w:ind w:left="567" w:hanging="567"/>
        <w:jc w:val="both"/>
        <w:rPr>
          <w:rFonts w:ascii="Times New Roman" w:eastAsia="Times New Roman" w:hAnsi="Times New Roman" w:cs="Times New Roman"/>
          <w:sz w:val="24"/>
          <w:szCs w:val="24"/>
        </w:rPr>
      </w:pPr>
      <w:r w:rsidRPr="008C6A23">
        <w:rPr>
          <w:rFonts w:ascii="Times New Roman" w:eastAsia="Times New Roman" w:hAnsi="Times New Roman" w:cs="Times New Roman"/>
          <w:sz w:val="24"/>
          <w:szCs w:val="24"/>
        </w:rPr>
        <w:t>Lee, M. J. W. (2012). Impact of Prezi on learning effectiveness and motivation in university teaching. The International Review of Research in Open and Distributed Learning, 13(2), 313-327.</w:t>
      </w:r>
    </w:p>
    <w:p w14:paraId="4793220C" w14:textId="77777777" w:rsidR="00996B92" w:rsidRPr="008C6A23" w:rsidRDefault="00996B92" w:rsidP="00996B92">
      <w:pPr>
        <w:spacing w:after="0" w:line="240" w:lineRule="auto"/>
        <w:ind w:left="567" w:hanging="567"/>
        <w:jc w:val="both"/>
        <w:rPr>
          <w:rFonts w:ascii="Times New Roman" w:eastAsia="Times New Roman" w:hAnsi="Times New Roman" w:cs="Times New Roman"/>
          <w:sz w:val="24"/>
          <w:szCs w:val="24"/>
        </w:rPr>
      </w:pPr>
      <w:r w:rsidRPr="008C6A23">
        <w:rPr>
          <w:rFonts w:ascii="Times New Roman" w:eastAsia="Times New Roman" w:hAnsi="Times New Roman" w:cs="Times New Roman"/>
          <w:sz w:val="24"/>
          <w:szCs w:val="24"/>
        </w:rPr>
        <w:t>Mayer, R. E. (2005). The Cambridge Handbook of Multimedia Learning. Cambridge University Press.</w:t>
      </w:r>
    </w:p>
    <w:p w14:paraId="728E067D" w14:textId="77777777" w:rsidR="00996B92" w:rsidRDefault="00996B92" w:rsidP="00996B92">
      <w:pPr>
        <w:spacing w:after="0" w:line="240" w:lineRule="auto"/>
        <w:ind w:left="567" w:hanging="567"/>
        <w:jc w:val="both"/>
        <w:rPr>
          <w:rFonts w:ascii="Times New Roman" w:eastAsia="Times New Roman" w:hAnsi="Times New Roman" w:cs="Times New Roman"/>
          <w:sz w:val="24"/>
          <w:szCs w:val="24"/>
        </w:rPr>
      </w:pPr>
      <w:r w:rsidRPr="008C6A23">
        <w:rPr>
          <w:rFonts w:ascii="Times New Roman" w:eastAsia="Times New Roman" w:hAnsi="Times New Roman" w:cs="Times New Roman"/>
          <w:sz w:val="24"/>
          <w:szCs w:val="24"/>
        </w:rPr>
        <w:t>Nagy, P., &amp; Ivan, I. (2017). The Impact of the Prezi Digital Learning Environment on the Performance of Students in a Physical Education Class. Journal of Physical Education and Sport, 17(2), 575–579.</w:t>
      </w:r>
    </w:p>
    <w:p w14:paraId="4D9BEB56" w14:textId="77777777" w:rsidR="00996B92" w:rsidRPr="008C6A23" w:rsidRDefault="00996B92" w:rsidP="00996B92">
      <w:pPr>
        <w:spacing w:after="0" w:line="240" w:lineRule="auto"/>
        <w:ind w:left="567" w:hanging="567"/>
        <w:jc w:val="both"/>
        <w:rPr>
          <w:rFonts w:ascii="Times New Roman" w:eastAsia="Times New Roman" w:hAnsi="Times New Roman" w:cs="Times New Roman"/>
          <w:sz w:val="24"/>
          <w:szCs w:val="24"/>
        </w:rPr>
      </w:pPr>
      <w:r w:rsidRPr="008C6A23">
        <w:rPr>
          <w:rFonts w:ascii="Times New Roman" w:eastAsia="Times New Roman" w:hAnsi="Times New Roman" w:cs="Times New Roman"/>
          <w:sz w:val="24"/>
          <w:szCs w:val="24"/>
        </w:rPr>
        <w:t>Nguyen, T. T. M. (2017). The effects of Prezi on students' academic performance and motivation. International Journal of Emerging Technologies in Learning, 12(2), 71-80.</w:t>
      </w:r>
    </w:p>
    <w:p w14:paraId="71A01AE1" w14:textId="77777777" w:rsidR="00996B92" w:rsidRPr="00CA6F5C" w:rsidRDefault="00996B92" w:rsidP="00996B92">
      <w:pPr>
        <w:spacing w:after="0" w:line="240" w:lineRule="auto"/>
        <w:ind w:left="567" w:hanging="567"/>
        <w:jc w:val="both"/>
        <w:rPr>
          <w:rFonts w:ascii="Times New Roman" w:eastAsia="Times New Roman" w:hAnsi="Times New Roman" w:cs="Times New Roman"/>
          <w:sz w:val="24"/>
          <w:szCs w:val="24"/>
        </w:rPr>
      </w:pPr>
      <w:proofErr w:type="spellStart"/>
      <w:r w:rsidRPr="005C75DC">
        <w:rPr>
          <w:rFonts w:ascii="Times New Roman" w:hAnsi="Times New Roman" w:cs="Times New Roman"/>
          <w:sz w:val="24"/>
          <w:szCs w:val="24"/>
        </w:rPr>
        <w:t>Nugraha</w:t>
      </w:r>
      <w:proofErr w:type="spellEnd"/>
      <w:r w:rsidRPr="005C75DC">
        <w:rPr>
          <w:rFonts w:ascii="Times New Roman" w:hAnsi="Times New Roman" w:cs="Times New Roman"/>
          <w:sz w:val="24"/>
          <w:szCs w:val="24"/>
        </w:rPr>
        <w:t xml:space="preserve">, R. S., &amp; Kurniawan, A. (2021). </w:t>
      </w:r>
      <w:proofErr w:type="spellStart"/>
      <w:r w:rsidRPr="005C75DC">
        <w:rPr>
          <w:rFonts w:ascii="Times New Roman" w:hAnsi="Times New Roman" w:cs="Times New Roman"/>
          <w:sz w:val="24"/>
          <w:szCs w:val="24"/>
        </w:rPr>
        <w:t>Persepsi</w:t>
      </w:r>
      <w:proofErr w:type="spellEnd"/>
      <w:r w:rsidRPr="005C75DC">
        <w:rPr>
          <w:rFonts w:ascii="Times New Roman" w:hAnsi="Times New Roman" w:cs="Times New Roman"/>
          <w:sz w:val="24"/>
          <w:szCs w:val="24"/>
        </w:rPr>
        <w:t xml:space="preserve"> </w:t>
      </w:r>
      <w:proofErr w:type="spellStart"/>
      <w:r w:rsidRPr="005C75DC">
        <w:rPr>
          <w:rFonts w:ascii="Times New Roman" w:hAnsi="Times New Roman" w:cs="Times New Roman"/>
          <w:sz w:val="24"/>
          <w:szCs w:val="24"/>
        </w:rPr>
        <w:t>Mahasiswa</w:t>
      </w:r>
      <w:proofErr w:type="spellEnd"/>
      <w:r w:rsidRPr="005C75DC">
        <w:rPr>
          <w:rFonts w:ascii="Times New Roman" w:hAnsi="Times New Roman" w:cs="Times New Roman"/>
          <w:sz w:val="24"/>
          <w:szCs w:val="24"/>
        </w:rPr>
        <w:t xml:space="preserve"> </w:t>
      </w:r>
      <w:proofErr w:type="spellStart"/>
      <w:r w:rsidRPr="005C75DC">
        <w:rPr>
          <w:rFonts w:ascii="Times New Roman" w:hAnsi="Times New Roman" w:cs="Times New Roman"/>
          <w:sz w:val="24"/>
          <w:szCs w:val="24"/>
        </w:rPr>
        <w:t>Terhadap</w:t>
      </w:r>
      <w:proofErr w:type="spellEnd"/>
      <w:r w:rsidRPr="005C75DC">
        <w:rPr>
          <w:rFonts w:ascii="Times New Roman" w:hAnsi="Times New Roman" w:cs="Times New Roman"/>
          <w:sz w:val="24"/>
          <w:szCs w:val="24"/>
        </w:rPr>
        <w:t xml:space="preserve"> </w:t>
      </w:r>
      <w:proofErr w:type="spellStart"/>
      <w:r w:rsidRPr="005C75DC">
        <w:rPr>
          <w:rFonts w:ascii="Times New Roman" w:hAnsi="Times New Roman" w:cs="Times New Roman"/>
          <w:sz w:val="24"/>
          <w:szCs w:val="24"/>
        </w:rPr>
        <w:t>Penggunaan</w:t>
      </w:r>
      <w:proofErr w:type="spellEnd"/>
      <w:r w:rsidRPr="005C75DC">
        <w:rPr>
          <w:rFonts w:ascii="Times New Roman" w:hAnsi="Times New Roman" w:cs="Times New Roman"/>
          <w:sz w:val="24"/>
          <w:szCs w:val="24"/>
        </w:rPr>
        <w:t xml:space="preserve"> Media Prezi pada Mata </w:t>
      </w:r>
      <w:proofErr w:type="spellStart"/>
      <w:r w:rsidRPr="005C75DC">
        <w:rPr>
          <w:rFonts w:ascii="Times New Roman" w:hAnsi="Times New Roman" w:cs="Times New Roman"/>
          <w:sz w:val="24"/>
          <w:szCs w:val="24"/>
        </w:rPr>
        <w:t>Kuliah</w:t>
      </w:r>
      <w:proofErr w:type="spellEnd"/>
      <w:r w:rsidRPr="005C75DC">
        <w:rPr>
          <w:rFonts w:ascii="Times New Roman" w:hAnsi="Times New Roman" w:cs="Times New Roman"/>
          <w:sz w:val="24"/>
          <w:szCs w:val="24"/>
        </w:rPr>
        <w:t xml:space="preserve"> </w:t>
      </w:r>
      <w:proofErr w:type="spellStart"/>
      <w:r w:rsidRPr="005C75DC">
        <w:rPr>
          <w:rFonts w:ascii="Times New Roman" w:hAnsi="Times New Roman" w:cs="Times New Roman"/>
          <w:sz w:val="24"/>
          <w:szCs w:val="24"/>
        </w:rPr>
        <w:t>Umum</w:t>
      </w:r>
      <w:proofErr w:type="spellEnd"/>
      <w:r w:rsidRPr="005C75DC">
        <w:rPr>
          <w:rFonts w:ascii="Times New Roman" w:hAnsi="Times New Roman" w:cs="Times New Roman"/>
          <w:sz w:val="24"/>
          <w:szCs w:val="24"/>
        </w:rPr>
        <w:t xml:space="preserve"> Bahasa Indonesia. </w:t>
      </w:r>
      <w:proofErr w:type="spellStart"/>
      <w:r w:rsidRPr="005C75DC">
        <w:rPr>
          <w:rFonts w:ascii="Times New Roman" w:hAnsi="Times New Roman" w:cs="Times New Roman"/>
          <w:sz w:val="24"/>
          <w:szCs w:val="24"/>
        </w:rPr>
        <w:t>Jurnal</w:t>
      </w:r>
      <w:proofErr w:type="spellEnd"/>
      <w:r w:rsidRPr="005C75DC">
        <w:rPr>
          <w:rFonts w:ascii="Times New Roman" w:hAnsi="Times New Roman" w:cs="Times New Roman"/>
          <w:sz w:val="24"/>
          <w:szCs w:val="24"/>
        </w:rPr>
        <w:t xml:space="preserve"> </w:t>
      </w:r>
      <w:proofErr w:type="spellStart"/>
      <w:r w:rsidRPr="005C75DC">
        <w:rPr>
          <w:rFonts w:ascii="Times New Roman" w:hAnsi="Times New Roman" w:cs="Times New Roman"/>
          <w:sz w:val="24"/>
          <w:szCs w:val="24"/>
        </w:rPr>
        <w:t>Ilmiah</w:t>
      </w:r>
      <w:proofErr w:type="spellEnd"/>
      <w:r w:rsidRPr="005C75DC">
        <w:rPr>
          <w:rFonts w:ascii="Times New Roman" w:hAnsi="Times New Roman" w:cs="Times New Roman"/>
          <w:sz w:val="24"/>
          <w:szCs w:val="24"/>
        </w:rPr>
        <w:t xml:space="preserve"> Pendidikan </w:t>
      </w:r>
      <w:proofErr w:type="spellStart"/>
      <w:r w:rsidRPr="005C75DC">
        <w:rPr>
          <w:rFonts w:ascii="Times New Roman" w:hAnsi="Times New Roman" w:cs="Times New Roman"/>
          <w:sz w:val="24"/>
          <w:szCs w:val="24"/>
        </w:rPr>
        <w:t>Fisika</w:t>
      </w:r>
      <w:proofErr w:type="spellEnd"/>
      <w:r w:rsidRPr="005C75DC">
        <w:rPr>
          <w:rFonts w:ascii="Times New Roman" w:hAnsi="Times New Roman" w:cs="Times New Roman"/>
          <w:sz w:val="24"/>
          <w:szCs w:val="24"/>
        </w:rPr>
        <w:t xml:space="preserve"> Al-</w:t>
      </w:r>
      <w:proofErr w:type="spellStart"/>
      <w:r w:rsidRPr="005C75DC">
        <w:rPr>
          <w:rFonts w:ascii="Times New Roman" w:hAnsi="Times New Roman" w:cs="Times New Roman"/>
          <w:sz w:val="24"/>
          <w:szCs w:val="24"/>
        </w:rPr>
        <w:t>Biruni</w:t>
      </w:r>
      <w:proofErr w:type="spellEnd"/>
      <w:r w:rsidRPr="005C75DC">
        <w:rPr>
          <w:rFonts w:ascii="Times New Roman" w:hAnsi="Times New Roman" w:cs="Times New Roman"/>
          <w:sz w:val="24"/>
          <w:szCs w:val="24"/>
        </w:rPr>
        <w:t>, 10(1), 27-37. DOI:</w:t>
      </w:r>
      <w:r>
        <w:rPr>
          <w:rFonts w:ascii="Times New Roman" w:hAnsi="Times New Roman" w:cs="Times New Roman"/>
          <w:sz w:val="24"/>
          <w:szCs w:val="24"/>
          <w:lang w:val="en-US"/>
        </w:rPr>
        <w:t xml:space="preserve"> </w:t>
      </w:r>
      <w:r w:rsidRPr="005C75DC">
        <w:rPr>
          <w:rFonts w:ascii="Times New Roman" w:hAnsi="Times New Roman" w:cs="Times New Roman"/>
          <w:sz w:val="24"/>
          <w:szCs w:val="24"/>
        </w:rPr>
        <w:t>10.24042/jpifalbiruni.v10i1.5821</w:t>
      </w:r>
    </w:p>
    <w:p w14:paraId="2634255F" w14:textId="77777777" w:rsidR="00996B92" w:rsidRPr="008C6A23" w:rsidRDefault="00996B92" w:rsidP="00996B92">
      <w:pPr>
        <w:spacing w:after="0" w:line="240" w:lineRule="auto"/>
        <w:ind w:left="567" w:hanging="567"/>
        <w:jc w:val="both"/>
        <w:rPr>
          <w:rFonts w:ascii="Times New Roman" w:eastAsia="Times New Roman" w:hAnsi="Times New Roman" w:cs="Times New Roman"/>
          <w:sz w:val="24"/>
          <w:szCs w:val="24"/>
        </w:rPr>
      </w:pPr>
      <w:proofErr w:type="spellStart"/>
      <w:r w:rsidRPr="008C6A23">
        <w:rPr>
          <w:rFonts w:ascii="Times New Roman" w:eastAsia="Times New Roman" w:hAnsi="Times New Roman" w:cs="Times New Roman"/>
          <w:sz w:val="24"/>
          <w:szCs w:val="24"/>
        </w:rPr>
        <w:t>Paivio</w:t>
      </w:r>
      <w:proofErr w:type="spellEnd"/>
      <w:r w:rsidRPr="008C6A23">
        <w:rPr>
          <w:rFonts w:ascii="Times New Roman" w:eastAsia="Times New Roman" w:hAnsi="Times New Roman" w:cs="Times New Roman"/>
          <w:sz w:val="24"/>
          <w:szCs w:val="24"/>
        </w:rPr>
        <w:t>, A. (1991). Dual Coding Theory: Retrospect and Current Status. Canadian Journal of Psychology, 45(3), 255–287.</w:t>
      </w:r>
    </w:p>
    <w:p w14:paraId="398A7C43" w14:textId="77777777" w:rsidR="00996B92" w:rsidRPr="00CA6F5C" w:rsidRDefault="00996B92" w:rsidP="00996B92">
      <w:pPr>
        <w:spacing w:after="0" w:line="240" w:lineRule="auto"/>
        <w:ind w:left="567" w:hanging="567"/>
        <w:jc w:val="both"/>
        <w:rPr>
          <w:rFonts w:ascii="Times New Roman" w:eastAsia="Times New Roman" w:hAnsi="Times New Roman" w:cs="Times New Roman"/>
          <w:sz w:val="24"/>
          <w:szCs w:val="24"/>
        </w:rPr>
      </w:pPr>
      <w:proofErr w:type="spellStart"/>
      <w:r w:rsidRPr="00CA6F5C">
        <w:rPr>
          <w:rFonts w:ascii="Times New Roman" w:eastAsia="Times New Roman" w:hAnsi="Times New Roman" w:cs="Times New Roman"/>
          <w:sz w:val="24"/>
          <w:szCs w:val="24"/>
        </w:rPr>
        <w:t>Saqr</w:t>
      </w:r>
      <w:proofErr w:type="spellEnd"/>
      <w:r w:rsidRPr="00CA6F5C">
        <w:rPr>
          <w:rFonts w:ascii="Times New Roman" w:eastAsia="Times New Roman" w:hAnsi="Times New Roman" w:cs="Times New Roman"/>
          <w:sz w:val="24"/>
          <w:szCs w:val="24"/>
        </w:rPr>
        <w:t xml:space="preserve">, M., </w:t>
      </w:r>
      <w:proofErr w:type="spellStart"/>
      <w:r w:rsidRPr="00CA6F5C">
        <w:rPr>
          <w:rFonts w:ascii="Times New Roman" w:eastAsia="Times New Roman" w:hAnsi="Times New Roman" w:cs="Times New Roman"/>
          <w:sz w:val="24"/>
          <w:szCs w:val="24"/>
        </w:rPr>
        <w:t>Fors</w:t>
      </w:r>
      <w:proofErr w:type="spellEnd"/>
      <w:r w:rsidRPr="00CA6F5C">
        <w:rPr>
          <w:rFonts w:ascii="Times New Roman" w:eastAsia="Times New Roman" w:hAnsi="Times New Roman" w:cs="Times New Roman"/>
          <w:sz w:val="24"/>
          <w:szCs w:val="24"/>
        </w:rPr>
        <w:t>, U., &amp; Nouri, J. (2016). The Impact of Prezi on Students’ Motivation and Engagement in a University Classroom. Educational Technology &amp; Society, 19(3), 129-136.</w:t>
      </w:r>
    </w:p>
    <w:p w14:paraId="10CDEC83" w14:textId="77777777" w:rsidR="00996B92" w:rsidRPr="008C6A23" w:rsidRDefault="00996B92" w:rsidP="00996B92">
      <w:pPr>
        <w:spacing w:after="0" w:line="240" w:lineRule="auto"/>
        <w:ind w:left="567" w:hanging="567"/>
        <w:jc w:val="both"/>
        <w:rPr>
          <w:rFonts w:ascii="Times New Roman" w:eastAsia="Times New Roman" w:hAnsi="Times New Roman" w:cs="Times New Roman"/>
          <w:sz w:val="24"/>
          <w:szCs w:val="24"/>
        </w:rPr>
      </w:pPr>
      <w:proofErr w:type="spellStart"/>
      <w:r w:rsidRPr="008C6A23">
        <w:rPr>
          <w:rFonts w:ascii="Times New Roman" w:eastAsia="Times New Roman" w:hAnsi="Times New Roman" w:cs="Times New Roman"/>
          <w:sz w:val="24"/>
          <w:szCs w:val="24"/>
        </w:rPr>
        <w:t>Shariffuddin</w:t>
      </w:r>
      <w:proofErr w:type="spellEnd"/>
      <w:r w:rsidRPr="008C6A23">
        <w:rPr>
          <w:rFonts w:ascii="Times New Roman" w:eastAsia="Times New Roman" w:hAnsi="Times New Roman" w:cs="Times New Roman"/>
          <w:sz w:val="24"/>
          <w:szCs w:val="24"/>
        </w:rPr>
        <w:t>, S. A. (2014). The impact of instructional media on students' academic performance in higher education. International Journal of</w:t>
      </w:r>
      <w:r>
        <w:rPr>
          <w:rFonts w:ascii="Times New Roman" w:eastAsia="Times New Roman" w:hAnsi="Times New Roman" w:cs="Times New Roman"/>
          <w:sz w:val="24"/>
          <w:szCs w:val="24"/>
        </w:rPr>
        <w:t xml:space="preserve"> </w:t>
      </w:r>
      <w:r w:rsidRPr="008C6A23">
        <w:rPr>
          <w:rFonts w:ascii="Times New Roman" w:eastAsia="Times New Roman" w:hAnsi="Times New Roman" w:cs="Times New Roman"/>
          <w:sz w:val="24"/>
          <w:szCs w:val="24"/>
        </w:rPr>
        <w:t>Emerging Technologies in Learning, 9(4), 47-51.</w:t>
      </w:r>
    </w:p>
    <w:p w14:paraId="46F70CB8" w14:textId="77777777" w:rsidR="00996B92" w:rsidRPr="00081528" w:rsidRDefault="00996B92" w:rsidP="00996B92">
      <w:pPr>
        <w:spacing w:after="0" w:line="240" w:lineRule="auto"/>
        <w:ind w:left="567" w:hanging="567"/>
        <w:jc w:val="both"/>
        <w:rPr>
          <w:rFonts w:ascii="Times New Roman" w:eastAsia="Times New Roman" w:hAnsi="Times New Roman" w:cs="Times New Roman"/>
          <w:sz w:val="24"/>
          <w:szCs w:val="24"/>
        </w:rPr>
      </w:pPr>
      <w:proofErr w:type="spellStart"/>
      <w:r w:rsidRPr="00CA6F5C">
        <w:rPr>
          <w:rFonts w:ascii="Times New Roman" w:eastAsia="Times New Roman" w:hAnsi="Times New Roman" w:cs="Times New Roman"/>
          <w:sz w:val="24"/>
          <w:szCs w:val="24"/>
        </w:rPr>
        <w:t>Vandenhouten</w:t>
      </w:r>
      <w:proofErr w:type="spellEnd"/>
      <w:r w:rsidRPr="00CA6F5C">
        <w:rPr>
          <w:rFonts w:ascii="Times New Roman" w:eastAsia="Times New Roman" w:hAnsi="Times New Roman" w:cs="Times New Roman"/>
          <w:sz w:val="24"/>
          <w:szCs w:val="24"/>
        </w:rPr>
        <w:t xml:space="preserve">, C., </w:t>
      </w:r>
      <w:proofErr w:type="spellStart"/>
      <w:r w:rsidRPr="00CA6F5C">
        <w:rPr>
          <w:rFonts w:ascii="Times New Roman" w:eastAsia="Times New Roman" w:hAnsi="Times New Roman" w:cs="Times New Roman"/>
          <w:sz w:val="24"/>
          <w:szCs w:val="24"/>
        </w:rPr>
        <w:t>Kubsch</w:t>
      </w:r>
      <w:proofErr w:type="spellEnd"/>
      <w:r w:rsidRPr="00CA6F5C">
        <w:rPr>
          <w:rFonts w:ascii="Times New Roman" w:eastAsia="Times New Roman" w:hAnsi="Times New Roman" w:cs="Times New Roman"/>
          <w:sz w:val="24"/>
          <w:szCs w:val="24"/>
        </w:rPr>
        <w:t xml:space="preserve">, S., &amp; </w:t>
      </w:r>
      <w:proofErr w:type="spellStart"/>
      <w:r w:rsidRPr="00CA6F5C">
        <w:rPr>
          <w:rFonts w:ascii="Times New Roman" w:eastAsia="Times New Roman" w:hAnsi="Times New Roman" w:cs="Times New Roman"/>
          <w:sz w:val="24"/>
          <w:szCs w:val="24"/>
        </w:rPr>
        <w:t>Wolfgram</w:t>
      </w:r>
      <w:proofErr w:type="spellEnd"/>
      <w:r w:rsidRPr="00CA6F5C">
        <w:rPr>
          <w:rFonts w:ascii="Times New Roman" w:eastAsia="Times New Roman" w:hAnsi="Times New Roman" w:cs="Times New Roman"/>
          <w:sz w:val="24"/>
          <w:szCs w:val="24"/>
        </w:rPr>
        <w:t>, S. (2013). Using Prezi for Effective Classroom Presentations. Journal of Educational Technology Development and Exchange, 6(1), 1-14.</w:t>
      </w:r>
      <w:r w:rsidRPr="00081528">
        <w:rPr>
          <w:rFonts w:ascii="Arial" w:eastAsia="Times New Roman" w:hAnsi="Arial" w:cs="Arial"/>
          <w:vanish/>
          <w:sz w:val="16"/>
          <w:szCs w:val="16"/>
        </w:rPr>
        <w:t>Top of Form</w:t>
      </w:r>
    </w:p>
    <w:p w14:paraId="3BB18152" w14:textId="5887DC36" w:rsidR="00143989" w:rsidRPr="00723B12" w:rsidRDefault="00143989" w:rsidP="002B31FD">
      <w:pPr>
        <w:pStyle w:val="Alishlah71References"/>
      </w:pPr>
    </w:p>
    <w:sectPr w:rsidR="00143989" w:rsidRPr="00723B12" w:rsidSect="001914CF">
      <w:headerReference w:type="default" r:id="rId15"/>
      <w:footerReference w:type="default" r:id="rId16"/>
      <w:headerReference w:type="first" r:id="rId17"/>
      <w:footerReference w:type="first" r:id="rId18"/>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44087" w14:textId="77777777" w:rsidR="00DE52FB" w:rsidRDefault="00DE52FB" w:rsidP="008E64A2">
      <w:pPr>
        <w:spacing w:after="0" w:line="240" w:lineRule="auto"/>
      </w:pPr>
      <w:r>
        <w:separator/>
      </w:r>
    </w:p>
    <w:p w14:paraId="7B6C692F" w14:textId="77777777" w:rsidR="00DE52FB" w:rsidRDefault="00DE52FB"/>
  </w:endnote>
  <w:endnote w:type="continuationSeparator" w:id="0">
    <w:p w14:paraId="33B624C4" w14:textId="77777777" w:rsidR="00DE52FB" w:rsidRDefault="00DE52FB" w:rsidP="008E64A2">
      <w:pPr>
        <w:spacing w:after="0" w:line="240" w:lineRule="auto"/>
      </w:pPr>
      <w:r>
        <w:continuationSeparator/>
      </w:r>
    </w:p>
    <w:p w14:paraId="6DAD3AD5" w14:textId="77777777" w:rsidR="00DE52FB" w:rsidRDefault="00DE52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7BD27" w14:textId="19E517E6" w:rsidR="001C18FA" w:rsidRPr="00727D5A" w:rsidRDefault="00996B92" w:rsidP="00727D5A">
    <w:pPr>
      <w:pStyle w:val="Footer"/>
    </w:pPr>
    <w:r>
      <w:rPr>
        <w:rFonts w:ascii="Palatino Linotype" w:hAnsi="Palatino Linotype"/>
        <w:i/>
        <w:sz w:val="16"/>
      </w:rPr>
      <w:t xml:space="preserve">Ayu </w:t>
    </w:r>
    <w:proofErr w:type="spellStart"/>
    <w:r>
      <w:rPr>
        <w:rFonts w:ascii="Palatino Linotype" w:hAnsi="Palatino Linotype"/>
        <w:i/>
        <w:sz w:val="16"/>
      </w:rPr>
      <w:t>Gustia</w:t>
    </w:r>
    <w:proofErr w:type="spellEnd"/>
    <w:r>
      <w:rPr>
        <w:rFonts w:ascii="Palatino Linotype" w:hAnsi="Palatino Linotype"/>
        <w:i/>
        <w:sz w:val="16"/>
      </w:rPr>
      <w:t xml:space="preserve"> </w:t>
    </w:r>
    <w:proofErr w:type="spellStart"/>
    <w:r>
      <w:rPr>
        <w:rFonts w:ascii="Palatino Linotype" w:hAnsi="Palatino Linotype"/>
        <w:i/>
        <w:sz w:val="16"/>
      </w:rPr>
      <w:t>Ningsih</w:t>
    </w:r>
    <w:proofErr w:type="spellEnd"/>
    <w:r w:rsidR="00727D5A" w:rsidRPr="00727D5A">
      <w:rPr>
        <w:rFonts w:ascii="Palatino Linotype" w:hAnsi="Palatino Linotype"/>
        <w:i/>
        <w:sz w:val="16"/>
      </w:rPr>
      <w:t>/</w:t>
    </w:r>
    <w:r w:rsidRPr="00996B92">
      <w:t xml:space="preserve"> </w:t>
    </w:r>
    <w:r w:rsidRPr="00996B92">
      <w:rPr>
        <w:rFonts w:ascii="Palatino Linotype" w:hAnsi="Palatino Linotype"/>
        <w:i/>
        <w:sz w:val="16"/>
      </w:rPr>
      <w:t>Student Perceptions of Using Prezi Media in General Indonesian Courses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CA8DD" w14:textId="77777777"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18D28" w14:textId="77777777" w:rsidR="00DE52FB" w:rsidRDefault="00DE52FB" w:rsidP="008E64A2">
      <w:pPr>
        <w:spacing w:after="0" w:line="240" w:lineRule="auto"/>
      </w:pPr>
      <w:r>
        <w:separator/>
      </w:r>
    </w:p>
    <w:p w14:paraId="52D0F1AD" w14:textId="77777777" w:rsidR="00DE52FB" w:rsidRDefault="00DE52FB"/>
  </w:footnote>
  <w:footnote w:type="continuationSeparator" w:id="0">
    <w:p w14:paraId="50565BB6" w14:textId="77777777" w:rsidR="00DE52FB" w:rsidRDefault="00DE52FB" w:rsidP="008E64A2">
      <w:pPr>
        <w:spacing w:after="0" w:line="240" w:lineRule="auto"/>
      </w:pPr>
      <w:r>
        <w:continuationSeparator/>
      </w:r>
    </w:p>
    <w:p w14:paraId="1C0944B0" w14:textId="77777777" w:rsidR="00DE52FB" w:rsidRDefault="00DE52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11514" w14:textId="77777777"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rPr>
      <mc:AlternateContent>
        <mc:Choice Requires="wps">
          <w:drawing>
            <wp:anchor distT="0" distB="0" distL="114300" distR="114300" simplePos="0" relativeHeight="251663360" behindDoc="0" locked="0" layoutInCell="1" allowOverlap="1" wp14:anchorId="2CE16B5B" wp14:editId="5EE05959">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56D3F5"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&#13;&#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Pendidikan</w:t>
    </w:r>
    <w:r>
      <w:rPr>
        <w:rFonts w:ascii="Palatino Linotype" w:hAnsi="Palatino Linotype"/>
        <w:i/>
        <w:sz w:val="16"/>
      </w:rPr>
      <w:t>,Vol</w:t>
    </w:r>
    <w:proofErr w:type="spellEnd"/>
    <w:r>
      <w:rPr>
        <w:rFonts w:ascii="Palatino Linotype" w:hAnsi="Palatino Linotype"/>
        <w:i/>
        <w:sz w:val="16"/>
      </w:rPr>
      <w:t>.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r>
      <w:rPr>
        <w:rFonts w:ascii="Palatino Linotype" w:hAnsi="Palatino Linotype"/>
        <w:i/>
        <w:sz w:val="16"/>
      </w:rPr>
      <w:t>April 2022</w:t>
    </w:r>
    <w:r w:rsidRPr="00EE35A7">
      <w:rPr>
        <w:rFonts w:ascii="Palatino Linotype" w:hAnsi="Palatino Linotype"/>
        <w:i/>
        <w:sz w:val="16"/>
      </w:rPr>
      <w:t xml:space="preserve">): </w:t>
    </w:r>
    <w:r w:rsidR="00727D5A">
      <w:rPr>
        <w:rFonts w:ascii="Palatino Linotype" w:hAnsi="Palatino Linotype"/>
        <w:i/>
        <w:sz w:val="16"/>
      </w:rPr>
      <w:t>p</w:t>
    </w:r>
    <w:r w:rsidR="001914CF">
      <w:rPr>
        <w:rFonts w:ascii="Palatino Linotype" w:hAnsi="Palatino Linotype"/>
        <w:i/>
        <w:sz w:val="16"/>
      </w:rPr>
      <w:t>-</w:t>
    </w:r>
    <w:r w:rsidR="00727D5A">
      <w:rPr>
        <w:rFonts w:ascii="Palatino Linotype" w:hAnsi="Palatino Linotype"/>
        <w:i/>
        <w:sz w:val="16"/>
      </w:rPr>
      <w:t>pp</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noProof/>
        <w:sz w:val="16"/>
      </w:rPr>
      <w:t>122</w:t>
    </w:r>
    <w:r>
      <w:rPr>
        <w:rFonts w:ascii="Palatino Linotype" w:hAnsi="Palatino Linotype"/>
        <w:sz w:val="16"/>
      </w:rPr>
      <w:fldChar w:fldCharType="end"/>
    </w:r>
    <w:r>
      <w:rPr>
        <w:rFonts w:ascii="Palatino Linotype" w:hAnsi="Palatino Linotype"/>
        <w:sz w:val="16"/>
      </w:rPr>
      <w:t xml:space="preserve"> of </w:t>
    </w:r>
    <w:r w:rsidR="001914CF">
      <w:rPr>
        <w:rFonts w:ascii="Palatino Linotype" w:hAnsi="Palatino Linotype"/>
        <w:sz w:val="16"/>
      </w:rPr>
      <w:t>70</w:t>
    </w:r>
  </w:p>
  <w:p w14:paraId="0B929EF9" w14:textId="77777777" w:rsidR="00635386" w:rsidRDefault="0063538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5157E" w14:textId="77777777" w:rsidR="001C18FA" w:rsidRPr="0048254D" w:rsidRDefault="001C18FA" w:rsidP="0048254D">
    <w:pPr>
      <w:pStyle w:val="Header"/>
      <w:ind w:right="45"/>
      <w:rPr>
        <w:rFonts w:ascii="Palatino Linotype" w:hAnsi="Palatino Linotype"/>
        <w:b/>
        <w:sz w:val="20"/>
      </w:rPr>
    </w:pPr>
    <w:bookmarkStart w:id="1"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Pendidikan</w:t>
    </w:r>
  </w:p>
  <w:p w14:paraId="2A264157" w14:textId="77777777" w:rsidR="001C18FA" w:rsidRPr="0048254D" w:rsidRDefault="001C18FA"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 xml:space="preserve">Vol.14, 1 (April, 2022), pp. </w:t>
    </w:r>
    <w:r w:rsidR="001914CF">
      <w:rPr>
        <w:rFonts w:ascii="Palatino Linotype" w:eastAsia="Times New Roman" w:hAnsi="Palatino Linotype" w:cs="Times New Roman"/>
        <w:sz w:val="18"/>
        <w:szCs w:val="18"/>
        <w:lang w:val="en-US"/>
      </w:rPr>
      <w:t>61-70</w:t>
    </w:r>
  </w:p>
  <w:p w14:paraId="18A573C9" w14:textId="77777777"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w:t>
    </w:r>
    <w:proofErr w:type="gramStart"/>
    <w:r w:rsidRPr="0048254D">
      <w:rPr>
        <w:rFonts w:ascii="Palatino Linotype" w:eastAsia="Times New Roman" w:hAnsi="Palatino Linotype" w:cs="Times New Roman"/>
        <w:sz w:val="18"/>
        <w:szCs w:val="18"/>
        <w:lang w:val="en-US"/>
      </w:rPr>
      <w:t>alishlah.v</w:t>
    </w:r>
    <w:proofErr w:type="gramEnd"/>
    <w:r w:rsidRPr="0048254D">
      <w:rPr>
        <w:rFonts w:ascii="Palatino Linotype" w:eastAsia="Times New Roman" w:hAnsi="Palatino Linotype" w:cs="Times New Roman"/>
        <w:sz w:val="18"/>
        <w:szCs w:val="18"/>
        <w:lang w:val="en-US"/>
      </w:rPr>
      <w:t>14i1.</w:t>
    </w:r>
    <w:bookmarkEnd w:id="1"/>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5FD09C9F" wp14:editId="6115722D">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D3E88D"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"/>
          </w:pict>
        </mc:Fallback>
      </mc:AlternateContent>
    </w:r>
    <w:r w:rsidR="009D09F2">
      <w:rPr>
        <w:rFonts w:ascii="Palatino Linotype" w:eastAsia="Times New Roman" w:hAnsi="Palatino Linotype" w:cs="Times New Roman"/>
        <w:sz w:val="18"/>
        <w:szCs w:val="18"/>
        <w:lang w:val="en-US"/>
      </w:rPr>
      <w:t>9</w:t>
    </w:r>
    <w:r w:rsidR="00FA43FF">
      <w:rPr>
        <w:rFonts w:ascii="Palatino Linotype" w:eastAsia="Times New Roman" w:hAnsi="Palatino Linotype" w:cs="Times New Roman"/>
        <w:sz w:val="18"/>
        <w:szCs w:val="18"/>
        <w:lang w:val="en-US"/>
      </w:rPr>
      <w:t>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15:restartNumberingAfterBreak="0">
    <w:nsid w:val="13931E4F"/>
    <w:multiLevelType w:val="hybridMultilevel"/>
    <w:tmpl w:val="F32A1534"/>
    <w:lvl w:ilvl="0" w:tplc="0421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5" w15:restartNumberingAfterBreak="0">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A2360B3"/>
    <w:multiLevelType w:val="hybridMultilevel"/>
    <w:tmpl w:val="B08C7496"/>
    <w:lvl w:ilvl="0" w:tplc="8E2A6170">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15:restartNumberingAfterBreak="0">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8"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1" w15:restartNumberingAfterBreak="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2" w15:restartNumberingAfterBreak="0">
    <w:nsid w:val="31AA109B"/>
    <w:multiLevelType w:val="multilevel"/>
    <w:tmpl w:val="83408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DB22F1"/>
    <w:multiLevelType w:val="hybridMultilevel"/>
    <w:tmpl w:val="3FD66E3C"/>
    <w:lvl w:ilvl="0" w:tplc="8E2A6170">
      <w:start w:val="1"/>
      <w:numFmt w:val="decimal"/>
      <w:lvlText w:val="%1."/>
      <w:lvlJc w:val="left"/>
      <w:pPr>
        <w:ind w:left="1210"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4" w15:restartNumberingAfterBreak="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5" w15:restartNumberingAfterBreak="0">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20" w15:restartNumberingAfterBreak="0">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7D1E35B6"/>
    <w:multiLevelType w:val="hybridMultilevel"/>
    <w:tmpl w:val="7186AF58"/>
    <w:lvl w:ilvl="0" w:tplc="8E2A6170">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num w:numId="1" w16cid:durableId="819033743">
    <w:abstractNumId w:val="11"/>
  </w:num>
  <w:num w:numId="2" w16cid:durableId="1411730144">
    <w:abstractNumId w:val="14"/>
  </w:num>
  <w:num w:numId="3" w16cid:durableId="1644265272">
    <w:abstractNumId w:val="8"/>
  </w:num>
  <w:num w:numId="4" w16cid:durableId="230584224">
    <w:abstractNumId w:val="7"/>
  </w:num>
  <w:num w:numId="5" w16cid:durableId="1850176541">
    <w:abstractNumId w:val="17"/>
  </w:num>
  <w:num w:numId="6" w16cid:durableId="82920591">
    <w:abstractNumId w:val="20"/>
  </w:num>
  <w:num w:numId="7" w16cid:durableId="1900241878">
    <w:abstractNumId w:val="1"/>
  </w:num>
  <w:num w:numId="8" w16cid:durableId="1369796104">
    <w:abstractNumId w:val="19"/>
  </w:num>
  <w:num w:numId="9" w16cid:durableId="2064982260">
    <w:abstractNumId w:val="10"/>
  </w:num>
  <w:num w:numId="10" w16cid:durableId="854460045">
    <w:abstractNumId w:val="18"/>
  </w:num>
  <w:num w:numId="11" w16cid:durableId="10858813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57827496">
    <w:abstractNumId w:val="21"/>
  </w:num>
  <w:num w:numId="13" w16cid:durableId="1619481394">
    <w:abstractNumId w:val="2"/>
  </w:num>
  <w:num w:numId="14" w16cid:durableId="677728987">
    <w:abstractNumId w:val="15"/>
  </w:num>
  <w:num w:numId="15" w16cid:durableId="1877235976">
    <w:abstractNumId w:val="16"/>
  </w:num>
  <w:num w:numId="16" w16cid:durableId="603003885">
    <w:abstractNumId w:val="0"/>
  </w:num>
  <w:num w:numId="17" w16cid:durableId="437139320">
    <w:abstractNumId w:val="5"/>
  </w:num>
  <w:num w:numId="18" w16cid:durableId="730663459">
    <w:abstractNumId w:val="9"/>
  </w:num>
  <w:num w:numId="19" w16cid:durableId="529300508">
    <w:abstractNumId w:val="4"/>
  </w:num>
  <w:num w:numId="20" w16cid:durableId="2079285679">
    <w:abstractNumId w:val="22"/>
  </w:num>
  <w:num w:numId="21" w16cid:durableId="570965784">
    <w:abstractNumId w:val="13"/>
  </w:num>
  <w:num w:numId="22" w16cid:durableId="1330867586">
    <w:abstractNumId w:val="6"/>
  </w:num>
  <w:num w:numId="23" w16cid:durableId="567770333">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1C1008"/>
    <w:rsid w:val="000061CE"/>
    <w:rsid w:val="000174EE"/>
    <w:rsid w:val="00031DD5"/>
    <w:rsid w:val="000333AC"/>
    <w:rsid w:val="000355EA"/>
    <w:rsid w:val="00035C67"/>
    <w:rsid w:val="00056E9C"/>
    <w:rsid w:val="000735BB"/>
    <w:rsid w:val="00075197"/>
    <w:rsid w:val="000831BD"/>
    <w:rsid w:val="000A13A3"/>
    <w:rsid w:val="000A36F0"/>
    <w:rsid w:val="000D5EE8"/>
    <w:rsid w:val="000E2588"/>
    <w:rsid w:val="000E2C60"/>
    <w:rsid w:val="000E7A05"/>
    <w:rsid w:val="000F1812"/>
    <w:rsid w:val="000F66B9"/>
    <w:rsid w:val="00114306"/>
    <w:rsid w:val="001358C8"/>
    <w:rsid w:val="00143989"/>
    <w:rsid w:val="00145F3A"/>
    <w:rsid w:val="00147524"/>
    <w:rsid w:val="00151740"/>
    <w:rsid w:val="001603B5"/>
    <w:rsid w:val="00175AF2"/>
    <w:rsid w:val="00182EA2"/>
    <w:rsid w:val="00190014"/>
    <w:rsid w:val="001914CF"/>
    <w:rsid w:val="001A4292"/>
    <w:rsid w:val="001A581B"/>
    <w:rsid w:val="001C1008"/>
    <w:rsid w:val="001C1084"/>
    <w:rsid w:val="001C18FA"/>
    <w:rsid w:val="001C30E8"/>
    <w:rsid w:val="001C7B8C"/>
    <w:rsid w:val="001E42C1"/>
    <w:rsid w:val="001F4625"/>
    <w:rsid w:val="002001C5"/>
    <w:rsid w:val="00202D95"/>
    <w:rsid w:val="0022427B"/>
    <w:rsid w:val="002263FF"/>
    <w:rsid w:val="00226E30"/>
    <w:rsid w:val="0023514C"/>
    <w:rsid w:val="00245BDA"/>
    <w:rsid w:val="002663A1"/>
    <w:rsid w:val="00270B5A"/>
    <w:rsid w:val="00287854"/>
    <w:rsid w:val="00290481"/>
    <w:rsid w:val="002A02C2"/>
    <w:rsid w:val="002A2BCB"/>
    <w:rsid w:val="002A7ABC"/>
    <w:rsid w:val="002B31FD"/>
    <w:rsid w:val="002B59BA"/>
    <w:rsid w:val="002C57D4"/>
    <w:rsid w:val="003037AA"/>
    <w:rsid w:val="00307DF5"/>
    <w:rsid w:val="00312FBF"/>
    <w:rsid w:val="0032467B"/>
    <w:rsid w:val="00325B99"/>
    <w:rsid w:val="00330DE2"/>
    <w:rsid w:val="00332A14"/>
    <w:rsid w:val="00340D1C"/>
    <w:rsid w:val="0034182D"/>
    <w:rsid w:val="00351943"/>
    <w:rsid w:val="003538FA"/>
    <w:rsid w:val="00366DA9"/>
    <w:rsid w:val="003670E2"/>
    <w:rsid w:val="00367C25"/>
    <w:rsid w:val="00376360"/>
    <w:rsid w:val="00376B69"/>
    <w:rsid w:val="003807D8"/>
    <w:rsid w:val="003827AC"/>
    <w:rsid w:val="00392773"/>
    <w:rsid w:val="003A4594"/>
    <w:rsid w:val="003C3B3B"/>
    <w:rsid w:val="003D061C"/>
    <w:rsid w:val="003E5BB6"/>
    <w:rsid w:val="003F3A9E"/>
    <w:rsid w:val="004258A8"/>
    <w:rsid w:val="00432323"/>
    <w:rsid w:val="004333C2"/>
    <w:rsid w:val="00434F97"/>
    <w:rsid w:val="00435996"/>
    <w:rsid w:val="00444B72"/>
    <w:rsid w:val="004521BE"/>
    <w:rsid w:val="00457015"/>
    <w:rsid w:val="00461028"/>
    <w:rsid w:val="004642B9"/>
    <w:rsid w:val="004763B3"/>
    <w:rsid w:val="0048254D"/>
    <w:rsid w:val="004A39B9"/>
    <w:rsid w:val="004A4086"/>
    <w:rsid w:val="004C2768"/>
    <w:rsid w:val="004C2BBB"/>
    <w:rsid w:val="004C67A3"/>
    <w:rsid w:val="004C700A"/>
    <w:rsid w:val="004D00C2"/>
    <w:rsid w:val="004D0C98"/>
    <w:rsid w:val="004F29DF"/>
    <w:rsid w:val="004F6BCE"/>
    <w:rsid w:val="005041B5"/>
    <w:rsid w:val="0050557B"/>
    <w:rsid w:val="005145F9"/>
    <w:rsid w:val="00526694"/>
    <w:rsid w:val="005340DA"/>
    <w:rsid w:val="0055125A"/>
    <w:rsid w:val="0055535C"/>
    <w:rsid w:val="00561289"/>
    <w:rsid w:val="00566877"/>
    <w:rsid w:val="005710E6"/>
    <w:rsid w:val="005807EE"/>
    <w:rsid w:val="005909CA"/>
    <w:rsid w:val="00590ECF"/>
    <w:rsid w:val="005A0E25"/>
    <w:rsid w:val="005A317A"/>
    <w:rsid w:val="005A7A9C"/>
    <w:rsid w:val="005B0D7F"/>
    <w:rsid w:val="005B4643"/>
    <w:rsid w:val="005B5AEC"/>
    <w:rsid w:val="005C4902"/>
    <w:rsid w:val="005C7EC7"/>
    <w:rsid w:val="005D00BE"/>
    <w:rsid w:val="005D18A2"/>
    <w:rsid w:val="0061136D"/>
    <w:rsid w:val="00617741"/>
    <w:rsid w:val="00626D7A"/>
    <w:rsid w:val="00630559"/>
    <w:rsid w:val="00635386"/>
    <w:rsid w:val="006405DC"/>
    <w:rsid w:val="00642A67"/>
    <w:rsid w:val="00655540"/>
    <w:rsid w:val="006659EC"/>
    <w:rsid w:val="00674F13"/>
    <w:rsid w:val="00675603"/>
    <w:rsid w:val="006802BF"/>
    <w:rsid w:val="00684266"/>
    <w:rsid w:val="00686344"/>
    <w:rsid w:val="006875E7"/>
    <w:rsid w:val="00690C1D"/>
    <w:rsid w:val="0069239F"/>
    <w:rsid w:val="006A6719"/>
    <w:rsid w:val="006B3B48"/>
    <w:rsid w:val="006B5DB7"/>
    <w:rsid w:val="006C79FB"/>
    <w:rsid w:val="006D0B77"/>
    <w:rsid w:val="006E711A"/>
    <w:rsid w:val="006F160B"/>
    <w:rsid w:val="00701A0F"/>
    <w:rsid w:val="0071335B"/>
    <w:rsid w:val="00716FCB"/>
    <w:rsid w:val="00717FE7"/>
    <w:rsid w:val="00721B39"/>
    <w:rsid w:val="00723972"/>
    <w:rsid w:val="00727D5A"/>
    <w:rsid w:val="0073613A"/>
    <w:rsid w:val="0074579B"/>
    <w:rsid w:val="00750180"/>
    <w:rsid w:val="00751F6C"/>
    <w:rsid w:val="007549C7"/>
    <w:rsid w:val="00763AF2"/>
    <w:rsid w:val="00763D48"/>
    <w:rsid w:val="007706D1"/>
    <w:rsid w:val="00776DFE"/>
    <w:rsid w:val="00784B9B"/>
    <w:rsid w:val="00787398"/>
    <w:rsid w:val="007A2C38"/>
    <w:rsid w:val="007B2B7A"/>
    <w:rsid w:val="007B716C"/>
    <w:rsid w:val="007E0F04"/>
    <w:rsid w:val="007E5CEF"/>
    <w:rsid w:val="007E6AA6"/>
    <w:rsid w:val="007E6E1C"/>
    <w:rsid w:val="007F0542"/>
    <w:rsid w:val="007F2733"/>
    <w:rsid w:val="00802C6D"/>
    <w:rsid w:val="008036D9"/>
    <w:rsid w:val="008477FA"/>
    <w:rsid w:val="00863036"/>
    <w:rsid w:val="00873823"/>
    <w:rsid w:val="00874DBD"/>
    <w:rsid w:val="00883EAA"/>
    <w:rsid w:val="008841DF"/>
    <w:rsid w:val="008858AA"/>
    <w:rsid w:val="00887B61"/>
    <w:rsid w:val="0089730B"/>
    <w:rsid w:val="008D0E8E"/>
    <w:rsid w:val="008D272B"/>
    <w:rsid w:val="008D6030"/>
    <w:rsid w:val="008E27C5"/>
    <w:rsid w:val="008E64A2"/>
    <w:rsid w:val="008F618A"/>
    <w:rsid w:val="00917C32"/>
    <w:rsid w:val="00921BF0"/>
    <w:rsid w:val="00922701"/>
    <w:rsid w:val="00926A4F"/>
    <w:rsid w:val="00935589"/>
    <w:rsid w:val="0093774D"/>
    <w:rsid w:val="0093781E"/>
    <w:rsid w:val="00941210"/>
    <w:rsid w:val="009466DD"/>
    <w:rsid w:val="00961E09"/>
    <w:rsid w:val="00961F83"/>
    <w:rsid w:val="009636A4"/>
    <w:rsid w:val="00964447"/>
    <w:rsid w:val="00966B3D"/>
    <w:rsid w:val="00971961"/>
    <w:rsid w:val="0098303C"/>
    <w:rsid w:val="00984D8C"/>
    <w:rsid w:val="00996B92"/>
    <w:rsid w:val="009B07D9"/>
    <w:rsid w:val="009C1B55"/>
    <w:rsid w:val="009C7544"/>
    <w:rsid w:val="009D09F2"/>
    <w:rsid w:val="009D3532"/>
    <w:rsid w:val="009E52F0"/>
    <w:rsid w:val="009F0C88"/>
    <w:rsid w:val="009F4CD2"/>
    <w:rsid w:val="009F71B3"/>
    <w:rsid w:val="00A00078"/>
    <w:rsid w:val="00A02BB2"/>
    <w:rsid w:val="00A10E86"/>
    <w:rsid w:val="00A234A4"/>
    <w:rsid w:val="00A36F58"/>
    <w:rsid w:val="00A414CC"/>
    <w:rsid w:val="00A448B5"/>
    <w:rsid w:val="00A54BE9"/>
    <w:rsid w:val="00A66748"/>
    <w:rsid w:val="00A75CB1"/>
    <w:rsid w:val="00A80097"/>
    <w:rsid w:val="00A91453"/>
    <w:rsid w:val="00A96285"/>
    <w:rsid w:val="00A9708A"/>
    <w:rsid w:val="00A97F4A"/>
    <w:rsid w:val="00AA580B"/>
    <w:rsid w:val="00AB2854"/>
    <w:rsid w:val="00AB4892"/>
    <w:rsid w:val="00AB6B7A"/>
    <w:rsid w:val="00AC475D"/>
    <w:rsid w:val="00AC5858"/>
    <w:rsid w:val="00AD26B9"/>
    <w:rsid w:val="00AD7FAB"/>
    <w:rsid w:val="00AE2A82"/>
    <w:rsid w:val="00AE7180"/>
    <w:rsid w:val="00AF2F8D"/>
    <w:rsid w:val="00AF6218"/>
    <w:rsid w:val="00B00874"/>
    <w:rsid w:val="00B029BB"/>
    <w:rsid w:val="00B03D8F"/>
    <w:rsid w:val="00B04201"/>
    <w:rsid w:val="00B147E8"/>
    <w:rsid w:val="00B1769F"/>
    <w:rsid w:val="00B232F3"/>
    <w:rsid w:val="00B23D62"/>
    <w:rsid w:val="00B30D46"/>
    <w:rsid w:val="00B35AB9"/>
    <w:rsid w:val="00B449B4"/>
    <w:rsid w:val="00B5764F"/>
    <w:rsid w:val="00B67ED6"/>
    <w:rsid w:val="00B7027E"/>
    <w:rsid w:val="00B72F3D"/>
    <w:rsid w:val="00B74337"/>
    <w:rsid w:val="00BA14D2"/>
    <w:rsid w:val="00BA707F"/>
    <w:rsid w:val="00BB6E10"/>
    <w:rsid w:val="00BD0A28"/>
    <w:rsid w:val="00BD0ABC"/>
    <w:rsid w:val="00BE398A"/>
    <w:rsid w:val="00BF0A78"/>
    <w:rsid w:val="00BF21AD"/>
    <w:rsid w:val="00BF2297"/>
    <w:rsid w:val="00BF4139"/>
    <w:rsid w:val="00BF4472"/>
    <w:rsid w:val="00BF6007"/>
    <w:rsid w:val="00C1416D"/>
    <w:rsid w:val="00C21EFA"/>
    <w:rsid w:val="00C361A9"/>
    <w:rsid w:val="00C36799"/>
    <w:rsid w:val="00C37B1B"/>
    <w:rsid w:val="00C4224C"/>
    <w:rsid w:val="00C66ECA"/>
    <w:rsid w:val="00C721BA"/>
    <w:rsid w:val="00C8406B"/>
    <w:rsid w:val="00C94847"/>
    <w:rsid w:val="00CA3B3C"/>
    <w:rsid w:val="00CC0C2B"/>
    <w:rsid w:val="00CC3DB2"/>
    <w:rsid w:val="00CC7F21"/>
    <w:rsid w:val="00CD3AE9"/>
    <w:rsid w:val="00CE131B"/>
    <w:rsid w:val="00CE242C"/>
    <w:rsid w:val="00CF5425"/>
    <w:rsid w:val="00D13D39"/>
    <w:rsid w:val="00D2296B"/>
    <w:rsid w:val="00D31547"/>
    <w:rsid w:val="00D37209"/>
    <w:rsid w:val="00D51A98"/>
    <w:rsid w:val="00D74358"/>
    <w:rsid w:val="00D75604"/>
    <w:rsid w:val="00D77FAD"/>
    <w:rsid w:val="00D81206"/>
    <w:rsid w:val="00D90DB0"/>
    <w:rsid w:val="00DA0836"/>
    <w:rsid w:val="00DA2631"/>
    <w:rsid w:val="00DD295B"/>
    <w:rsid w:val="00DE2B7D"/>
    <w:rsid w:val="00DE52FB"/>
    <w:rsid w:val="00DF215F"/>
    <w:rsid w:val="00E00922"/>
    <w:rsid w:val="00E05855"/>
    <w:rsid w:val="00E1438C"/>
    <w:rsid w:val="00E22B8E"/>
    <w:rsid w:val="00E45249"/>
    <w:rsid w:val="00E517C5"/>
    <w:rsid w:val="00E56B59"/>
    <w:rsid w:val="00E85AC8"/>
    <w:rsid w:val="00EA7D37"/>
    <w:rsid w:val="00EE35A7"/>
    <w:rsid w:val="00EF47B8"/>
    <w:rsid w:val="00F03710"/>
    <w:rsid w:val="00F05579"/>
    <w:rsid w:val="00F15294"/>
    <w:rsid w:val="00F30CBA"/>
    <w:rsid w:val="00F30EA6"/>
    <w:rsid w:val="00F36C4F"/>
    <w:rsid w:val="00F40982"/>
    <w:rsid w:val="00F67706"/>
    <w:rsid w:val="00F6777E"/>
    <w:rsid w:val="00F8776C"/>
    <w:rsid w:val="00F941E4"/>
    <w:rsid w:val="00FA3411"/>
    <w:rsid w:val="00FA43FF"/>
    <w:rsid w:val="00FA57C1"/>
    <w:rsid w:val="00FC00CE"/>
    <w:rsid w:val="00FD3643"/>
    <w:rsid w:val="00FD612C"/>
    <w:rsid w:val="00FE1BD7"/>
    <w:rsid w:val="00FE2A5A"/>
    <w:rsid w:val="00FE2F54"/>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C44EC"/>
  <w15:chartTrackingRefBased/>
  <w15:docId w15:val="{333AA8D0-1ED2-6645-B376-2D6E4DA83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813330526">
      <w:bodyDiv w:val="1"/>
      <w:marLeft w:val="0"/>
      <w:marRight w:val="0"/>
      <w:marTop w:val="0"/>
      <w:marBottom w:val="0"/>
      <w:divBdr>
        <w:top w:val="none" w:sz="0" w:space="0" w:color="auto"/>
        <w:left w:val="none" w:sz="0" w:space="0" w:color="auto"/>
        <w:bottom w:val="none" w:sz="0" w:space="0" w:color="auto"/>
        <w:right w:val="none" w:sz="0" w:space="0" w:color="auto"/>
      </w:divBdr>
      <w:divsChild>
        <w:div w:id="634027201">
          <w:marLeft w:val="0"/>
          <w:marRight w:val="0"/>
          <w:marTop w:val="0"/>
          <w:marBottom w:val="0"/>
          <w:divBdr>
            <w:top w:val="none" w:sz="0" w:space="0" w:color="auto"/>
            <w:left w:val="none" w:sz="0" w:space="0" w:color="auto"/>
            <w:bottom w:val="none" w:sz="0" w:space="0" w:color="auto"/>
            <w:right w:val="none" w:sz="0" w:space="0" w:color="auto"/>
          </w:divBdr>
          <w:divsChild>
            <w:div w:id="1517770092">
              <w:marLeft w:val="0"/>
              <w:marRight w:val="0"/>
              <w:marTop w:val="0"/>
              <w:marBottom w:val="0"/>
              <w:divBdr>
                <w:top w:val="none" w:sz="0" w:space="0" w:color="auto"/>
                <w:left w:val="none" w:sz="0" w:space="0" w:color="auto"/>
                <w:bottom w:val="none" w:sz="0" w:space="0" w:color="auto"/>
                <w:right w:val="none" w:sz="0" w:space="0" w:color="auto"/>
              </w:divBdr>
              <w:divsChild>
                <w:div w:id="1546680197">
                  <w:marLeft w:val="0"/>
                  <w:marRight w:val="0"/>
                  <w:marTop w:val="0"/>
                  <w:marBottom w:val="0"/>
                  <w:divBdr>
                    <w:top w:val="none" w:sz="0" w:space="0" w:color="auto"/>
                    <w:left w:val="none" w:sz="0" w:space="0" w:color="auto"/>
                    <w:bottom w:val="none" w:sz="0" w:space="0" w:color="auto"/>
                    <w:right w:val="none" w:sz="0" w:space="0" w:color="auto"/>
                  </w:divBdr>
                  <w:divsChild>
                    <w:div w:id="46316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 w:id="2031106987">
      <w:bodyDiv w:val="1"/>
      <w:marLeft w:val="0"/>
      <w:marRight w:val="0"/>
      <w:marTop w:val="0"/>
      <w:marBottom w:val="0"/>
      <w:divBdr>
        <w:top w:val="none" w:sz="0" w:space="0" w:color="auto"/>
        <w:left w:val="none" w:sz="0" w:space="0" w:color="auto"/>
        <w:bottom w:val="none" w:sz="0" w:space="0" w:color="auto"/>
        <w:right w:val="none" w:sz="0" w:space="0" w:color="auto"/>
      </w:divBdr>
      <w:divsChild>
        <w:div w:id="1098790519">
          <w:marLeft w:val="0"/>
          <w:marRight w:val="0"/>
          <w:marTop w:val="0"/>
          <w:marBottom w:val="0"/>
          <w:divBdr>
            <w:top w:val="none" w:sz="0" w:space="0" w:color="auto"/>
            <w:left w:val="none" w:sz="0" w:space="0" w:color="auto"/>
            <w:bottom w:val="none" w:sz="0" w:space="0" w:color="auto"/>
            <w:right w:val="none" w:sz="0" w:space="0" w:color="auto"/>
          </w:divBdr>
          <w:divsChild>
            <w:div w:id="771901687">
              <w:marLeft w:val="0"/>
              <w:marRight w:val="0"/>
              <w:marTop w:val="0"/>
              <w:marBottom w:val="0"/>
              <w:divBdr>
                <w:top w:val="none" w:sz="0" w:space="0" w:color="auto"/>
                <w:left w:val="none" w:sz="0" w:space="0" w:color="auto"/>
                <w:bottom w:val="none" w:sz="0" w:space="0" w:color="auto"/>
                <w:right w:val="none" w:sz="0" w:space="0" w:color="auto"/>
              </w:divBdr>
              <w:divsChild>
                <w:div w:id="1350331768">
                  <w:marLeft w:val="0"/>
                  <w:marRight w:val="0"/>
                  <w:marTop w:val="0"/>
                  <w:marBottom w:val="0"/>
                  <w:divBdr>
                    <w:top w:val="none" w:sz="0" w:space="0" w:color="auto"/>
                    <w:left w:val="none" w:sz="0" w:space="0" w:color="auto"/>
                    <w:bottom w:val="none" w:sz="0" w:space="0" w:color="auto"/>
                    <w:right w:val="none" w:sz="0" w:space="0" w:color="auto"/>
                  </w:divBdr>
                  <w:divsChild>
                    <w:div w:id="195809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yugustia@fbs.unp.ac.id" TargetMode="External"/><Relationship Id="rId13" Type="http://schemas.openxmlformats.org/officeDocument/2006/relationships/hyperlink" Target="https://creativecommons.org/licenses/by-nc-sa/4.0/"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itadomiai22@fbs.unp.ac.id"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iviindriyani@fbs.unp.ac.id"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marznifpp@gmai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fauzirahman@unp.ac.id" TargetMode="External"/><Relationship Id="rId1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yugustianingsih/Downloads/Template-202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9790D-0500-48E9-B5AC-43EFB0F3F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Template-2022(5).dotx</Template>
  <TotalTime>36</TotalTime>
  <Pages>6</Pages>
  <Words>2814</Words>
  <Characters>19818</Characters>
  <Application>Microsoft Office Word</Application>
  <DocSecurity>0</DocSecurity>
  <Lines>660</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Fauzi Rahman</cp:lastModifiedBy>
  <cp:revision>1</cp:revision>
  <cp:lastPrinted>2022-03-12T14:54:00Z</cp:lastPrinted>
  <dcterms:created xsi:type="dcterms:W3CDTF">2023-03-06T01:39:00Z</dcterms:created>
  <dcterms:modified xsi:type="dcterms:W3CDTF">2023-03-06T08:13:00Z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