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A3387C" w14:textId="77777777" w:rsidR="007F6BC3" w:rsidRDefault="007F6BC3" w:rsidP="007F6BC3">
      <w:pPr>
        <w:pStyle w:val="NoSpacing"/>
      </w:pPr>
      <w:bookmarkStart w:id="0" w:name="_Hlk161614670"/>
    </w:p>
    <w:bookmarkEnd w:id="0"/>
    <w:p w14:paraId="05BADD5E" w14:textId="25609F9D" w:rsidR="008E64A2" w:rsidRDefault="001D4D87" w:rsidP="007057CB">
      <w:pPr>
        <w:pStyle w:val="NoSpacing"/>
        <w:ind w:right="237"/>
        <w:jc w:val="both"/>
        <w:rPr>
          <w:rFonts w:ascii="Palatino Linotype" w:hAnsi="Palatino Linotype" w:cs="Times New Roman"/>
          <w:b/>
          <w:bCs/>
          <w:sz w:val="28"/>
          <w:szCs w:val="28"/>
        </w:rPr>
      </w:pPr>
      <w:r w:rsidRPr="001D4D87">
        <w:rPr>
          <w:rFonts w:ascii="Palatino Linotype" w:hAnsi="Palatino Linotype" w:cs="Times New Roman"/>
          <w:b/>
          <w:bCs/>
          <w:sz w:val="28"/>
          <w:szCs w:val="28"/>
        </w:rPr>
        <w:t xml:space="preserve">Cultivating Pancasila Values: Analyzing the Ideology of Diversity in </w:t>
      </w:r>
      <w:r w:rsidR="00FB05FB">
        <w:rPr>
          <w:rFonts w:ascii="Palatino Linotype" w:hAnsi="Palatino Linotype" w:cs="Times New Roman"/>
          <w:b/>
          <w:bCs/>
          <w:sz w:val="28"/>
          <w:szCs w:val="28"/>
        </w:rPr>
        <w:t xml:space="preserve">Presidential </w:t>
      </w:r>
      <w:r w:rsidR="00FB05FB">
        <w:rPr>
          <w:rFonts w:ascii="Palatino Linotype" w:hAnsi="Palatino Linotype" w:cs="Times New Roman"/>
          <w:b/>
          <w:bCs/>
          <w:sz w:val="28"/>
          <w:szCs w:val="28"/>
          <w:lang w:val="en-US"/>
        </w:rPr>
        <w:t>S</w:t>
      </w:r>
      <w:r w:rsidR="009F7C95">
        <w:rPr>
          <w:rFonts w:ascii="Palatino Linotype" w:hAnsi="Palatino Linotype" w:cs="Times New Roman"/>
          <w:b/>
          <w:bCs/>
          <w:sz w:val="28"/>
          <w:szCs w:val="28"/>
        </w:rPr>
        <w:t xml:space="preserve">peeches </w:t>
      </w:r>
      <w:r w:rsidRPr="001D4D87">
        <w:rPr>
          <w:rFonts w:ascii="Palatino Linotype" w:hAnsi="Palatino Linotype" w:cs="Times New Roman"/>
          <w:b/>
          <w:bCs/>
          <w:sz w:val="28"/>
          <w:szCs w:val="28"/>
        </w:rPr>
        <w:t>and Its Impact on Elementary Education in Indonesia</w:t>
      </w:r>
    </w:p>
    <w:p w14:paraId="6A5B97D2" w14:textId="77777777" w:rsidR="0029421D" w:rsidRPr="007057CB" w:rsidRDefault="0029421D" w:rsidP="0029421D">
      <w:pPr>
        <w:pStyle w:val="Heading1"/>
        <w:spacing w:before="212"/>
        <w:ind w:right="726"/>
        <w:rPr>
          <w:rFonts w:ascii="Palatino Linotype" w:hAnsi="Palatino Linotype"/>
          <w:sz w:val="20"/>
          <w:szCs w:val="20"/>
          <w:vertAlign w:val="superscript"/>
        </w:rPr>
      </w:pPr>
      <w:proofErr w:type="spellStart"/>
      <w:r w:rsidRPr="007057CB">
        <w:rPr>
          <w:rFonts w:ascii="Palatino Linotype" w:hAnsi="Palatino Linotype"/>
          <w:sz w:val="20"/>
          <w:szCs w:val="20"/>
        </w:rPr>
        <w:t>Suryo</w:t>
      </w:r>
      <w:proofErr w:type="spellEnd"/>
      <w:r w:rsidRPr="007057CB">
        <w:rPr>
          <w:rFonts w:ascii="Palatino Linotype" w:hAnsi="Palatino Linotype"/>
          <w:sz w:val="20"/>
          <w:szCs w:val="20"/>
        </w:rPr>
        <w:t xml:space="preserve"> </w:t>
      </w:r>
      <w:proofErr w:type="spellStart"/>
      <w:r w:rsidRPr="007057CB">
        <w:rPr>
          <w:rFonts w:ascii="Palatino Linotype" w:hAnsi="Palatino Linotype"/>
          <w:sz w:val="20"/>
          <w:szCs w:val="20"/>
        </w:rPr>
        <w:t>Hanjono</w:t>
      </w:r>
      <w:proofErr w:type="spellEnd"/>
      <w:r w:rsidRPr="007057CB">
        <w:rPr>
          <w:rFonts w:ascii="Palatino Linotype" w:hAnsi="Palatino Linotype"/>
          <w:position w:val="5"/>
          <w:sz w:val="20"/>
          <w:szCs w:val="20"/>
          <w:vertAlign w:val="superscript"/>
        </w:rPr>
        <w:t>1</w:t>
      </w:r>
      <w:r w:rsidRPr="007057CB">
        <w:rPr>
          <w:rFonts w:ascii="Palatino Linotype" w:hAnsi="Palatino Linotype"/>
          <w:sz w:val="20"/>
          <w:szCs w:val="20"/>
        </w:rPr>
        <w:t xml:space="preserve">, Farida </w:t>
      </w:r>
      <w:proofErr w:type="spellStart"/>
      <w:r w:rsidRPr="007057CB">
        <w:rPr>
          <w:rFonts w:ascii="Palatino Linotype" w:hAnsi="Palatino Linotype"/>
          <w:sz w:val="20"/>
          <w:szCs w:val="20"/>
        </w:rPr>
        <w:t>Nugrahani</w:t>
      </w:r>
      <w:proofErr w:type="spellEnd"/>
      <w:r w:rsidRPr="007057CB">
        <w:rPr>
          <w:rFonts w:ascii="Palatino Linotype" w:hAnsi="Palatino Linotype"/>
          <w:position w:val="5"/>
          <w:sz w:val="20"/>
          <w:szCs w:val="20"/>
          <w:vertAlign w:val="superscript"/>
        </w:rPr>
        <w:t>2</w:t>
      </w:r>
      <w:r w:rsidRPr="007057CB">
        <w:rPr>
          <w:rFonts w:ascii="Palatino Linotype" w:hAnsi="Palatino Linotype"/>
          <w:sz w:val="20"/>
          <w:szCs w:val="20"/>
        </w:rPr>
        <w:t xml:space="preserve">, </w:t>
      </w:r>
      <w:proofErr w:type="spellStart"/>
      <w:r w:rsidRPr="007057CB">
        <w:rPr>
          <w:rFonts w:ascii="Palatino Linotype" w:hAnsi="Palatino Linotype" w:cstheme="majorBidi"/>
          <w:color w:val="000000" w:themeColor="text1"/>
          <w:sz w:val="20"/>
          <w:szCs w:val="20"/>
        </w:rPr>
        <w:t>Benedictus</w:t>
      </w:r>
      <w:proofErr w:type="spellEnd"/>
      <w:r w:rsidRPr="007057CB">
        <w:rPr>
          <w:rFonts w:ascii="Palatino Linotype" w:hAnsi="Palatino Linotype" w:cstheme="majorBidi"/>
          <w:color w:val="000000" w:themeColor="text1"/>
          <w:sz w:val="20"/>
          <w:szCs w:val="20"/>
        </w:rPr>
        <w:t xml:space="preserve"> Sudiyana</w:t>
      </w:r>
      <w:r w:rsidRPr="007057CB">
        <w:rPr>
          <w:rFonts w:ascii="Palatino Linotype" w:hAnsi="Palatino Linotype" w:cstheme="majorBidi"/>
          <w:color w:val="000000" w:themeColor="text1"/>
          <w:sz w:val="20"/>
          <w:szCs w:val="20"/>
          <w:vertAlign w:val="superscript"/>
        </w:rPr>
        <w:t>3</w:t>
      </w:r>
    </w:p>
    <w:p w14:paraId="0194D7BF" w14:textId="77777777" w:rsidR="008F3EB1" w:rsidRPr="007057CB" w:rsidRDefault="008F3EB1" w:rsidP="008F3EB1">
      <w:pPr>
        <w:spacing w:after="0" w:line="243" w:lineRule="exact"/>
        <w:ind w:left="253"/>
        <w:rPr>
          <w:rFonts w:ascii="Palatino Linotype" w:hAnsi="Palatino Linotype"/>
          <w:sz w:val="18"/>
        </w:rPr>
      </w:pPr>
      <w:r w:rsidRPr="007057CB">
        <w:rPr>
          <w:rFonts w:ascii="Palatino Linotype" w:hAnsi="Palatino Linotype"/>
          <w:position w:val="5"/>
          <w:sz w:val="11"/>
        </w:rPr>
        <w:t xml:space="preserve">1    </w:t>
      </w:r>
      <w:r w:rsidRPr="007057CB">
        <w:rPr>
          <w:rFonts w:ascii="Palatino Linotype" w:hAnsi="Palatino Linotype"/>
          <w:spacing w:val="6"/>
          <w:position w:val="5"/>
          <w:sz w:val="11"/>
        </w:rPr>
        <w:t xml:space="preserve"> </w:t>
      </w:r>
      <w:proofErr w:type="spellStart"/>
      <w:r>
        <w:rPr>
          <w:rFonts w:ascii="Palatino Linotype" w:hAnsi="Palatino Linotype"/>
          <w:sz w:val="18"/>
        </w:rPr>
        <w:t>Universitas</w:t>
      </w:r>
      <w:proofErr w:type="spellEnd"/>
      <w:r>
        <w:rPr>
          <w:rFonts w:ascii="Palatino Linotype" w:hAnsi="Palatino Linotype"/>
          <w:sz w:val="18"/>
        </w:rPr>
        <w:t xml:space="preserve"> V</w:t>
      </w:r>
      <w:r w:rsidRPr="007057CB">
        <w:rPr>
          <w:rFonts w:ascii="Palatino Linotype" w:hAnsi="Palatino Linotype"/>
          <w:sz w:val="18"/>
        </w:rPr>
        <w:t>et</w:t>
      </w:r>
      <w:r>
        <w:rPr>
          <w:rFonts w:ascii="Palatino Linotype" w:hAnsi="Palatino Linotype"/>
          <w:sz w:val="18"/>
        </w:rPr>
        <w:t xml:space="preserve">eran </w:t>
      </w:r>
      <w:proofErr w:type="spellStart"/>
      <w:r>
        <w:rPr>
          <w:rFonts w:ascii="Palatino Linotype" w:hAnsi="Palatino Linotype"/>
          <w:sz w:val="18"/>
        </w:rPr>
        <w:t>Bangun</w:t>
      </w:r>
      <w:proofErr w:type="spellEnd"/>
      <w:r>
        <w:rPr>
          <w:rFonts w:ascii="Palatino Linotype" w:hAnsi="Palatino Linotype"/>
          <w:sz w:val="18"/>
        </w:rPr>
        <w:t xml:space="preserve"> Nusantara</w:t>
      </w:r>
      <w:r w:rsidRPr="007057CB">
        <w:rPr>
          <w:rFonts w:ascii="Palatino Linotype" w:hAnsi="Palatino Linotype"/>
          <w:sz w:val="18"/>
        </w:rPr>
        <w:t>,</w:t>
      </w:r>
      <w:r w:rsidRPr="007057CB">
        <w:rPr>
          <w:rFonts w:ascii="Palatino Linotype" w:hAnsi="Palatino Linotype"/>
          <w:spacing w:val="-6"/>
          <w:sz w:val="18"/>
        </w:rPr>
        <w:t xml:space="preserve"> </w:t>
      </w:r>
      <w:r w:rsidRPr="007057CB">
        <w:rPr>
          <w:rFonts w:ascii="Palatino Linotype" w:hAnsi="Palatino Linotype"/>
          <w:sz w:val="18"/>
        </w:rPr>
        <w:t>Indonesia;</w:t>
      </w:r>
      <w:r w:rsidRPr="007057CB">
        <w:rPr>
          <w:rFonts w:ascii="Palatino Linotype" w:hAnsi="Palatino Linotype"/>
          <w:spacing w:val="-4"/>
          <w:sz w:val="18"/>
        </w:rPr>
        <w:t xml:space="preserve"> </w:t>
      </w:r>
      <w:r w:rsidRPr="007057CB">
        <w:rPr>
          <w:rFonts w:ascii="Palatino Linotype" w:hAnsi="Palatino Linotype" w:cstheme="majorBidi"/>
          <w:color w:val="000000" w:themeColor="text1"/>
          <w:sz w:val="18"/>
          <w:szCs w:val="18"/>
        </w:rPr>
        <w:t>hansbangka@gmail.com</w:t>
      </w:r>
    </w:p>
    <w:p w14:paraId="46256851" w14:textId="77777777" w:rsidR="008F3EB1" w:rsidRPr="007057CB" w:rsidRDefault="008F3EB1" w:rsidP="008F3EB1">
      <w:pPr>
        <w:spacing w:after="0" w:line="242" w:lineRule="exact"/>
        <w:ind w:left="253"/>
        <w:rPr>
          <w:rFonts w:ascii="Palatino Linotype" w:hAnsi="Palatino Linotype"/>
          <w:sz w:val="18"/>
        </w:rPr>
      </w:pPr>
      <w:r w:rsidRPr="007057CB">
        <w:rPr>
          <w:rFonts w:ascii="Palatino Linotype" w:hAnsi="Palatino Linotype"/>
          <w:position w:val="5"/>
          <w:sz w:val="11"/>
        </w:rPr>
        <w:t xml:space="preserve">2    </w:t>
      </w:r>
      <w:r w:rsidRPr="007057CB">
        <w:rPr>
          <w:rFonts w:ascii="Palatino Linotype" w:hAnsi="Palatino Linotype"/>
          <w:spacing w:val="6"/>
          <w:position w:val="5"/>
          <w:sz w:val="11"/>
        </w:rPr>
        <w:t xml:space="preserve"> </w:t>
      </w:r>
      <w:proofErr w:type="spellStart"/>
      <w:r>
        <w:rPr>
          <w:rFonts w:ascii="Palatino Linotype" w:hAnsi="Palatino Linotype"/>
          <w:sz w:val="18"/>
        </w:rPr>
        <w:t>Universitas</w:t>
      </w:r>
      <w:proofErr w:type="spellEnd"/>
      <w:r>
        <w:rPr>
          <w:rFonts w:ascii="Palatino Linotype" w:hAnsi="Palatino Linotype"/>
          <w:sz w:val="18"/>
        </w:rPr>
        <w:t xml:space="preserve"> Veteran </w:t>
      </w:r>
      <w:proofErr w:type="spellStart"/>
      <w:r>
        <w:rPr>
          <w:rFonts w:ascii="Palatino Linotype" w:hAnsi="Palatino Linotype"/>
          <w:sz w:val="18"/>
        </w:rPr>
        <w:t>Bangun</w:t>
      </w:r>
      <w:proofErr w:type="spellEnd"/>
      <w:r>
        <w:rPr>
          <w:rFonts w:ascii="Palatino Linotype" w:hAnsi="Palatino Linotype"/>
          <w:sz w:val="18"/>
        </w:rPr>
        <w:t xml:space="preserve"> Nusantara</w:t>
      </w:r>
      <w:r w:rsidRPr="007057CB">
        <w:rPr>
          <w:rFonts w:ascii="Palatino Linotype" w:hAnsi="Palatino Linotype"/>
          <w:sz w:val="18"/>
        </w:rPr>
        <w:t>,</w:t>
      </w:r>
      <w:r w:rsidRPr="007057CB">
        <w:rPr>
          <w:rFonts w:ascii="Palatino Linotype" w:hAnsi="Palatino Linotype"/>
          <w:spacing w:val="-6"/>
          <w:sz w:val="18"/>
        </w:rPr>
        <w:t xml:space="preserve"> </w:t>
      </w:r>
      <w:r w:rsidRPr="007057CB">
        <w:rPr>
          <w:rFonts w:ascii="Palatino Linotype" w:hAnsi="Palatino Linotype"/>
          <w:sz w:val="18"/>
        </w:rPr>
        <w:t>Indonesia;</w:t>
      </w:r>
      <w:r w:rsidRPr="007057CB">
        <w:rPr>
          <w:rFonts w:ascii="Palatino Linotype" w:hAnsi="Palatino Linotype"/>
          <w:spacing w:val="-4"/>
          <w:sz w:val="18"/>
        </w:rPr>
        <w:t xml:space="preserve"> </w:t>
      </w:r>
      <w:r w:rsidRPr="007057CB">
        <w:rPr>
          <w:rFonts w:ascii="Palatino Linotype" w:hAnsi="Palatino Linotype" w:cstheme="majorBidi"/>
          <w:color w:val="000000" w:themeColor="text1"/>
          <w:sz w:val="18"/>
          <w:szCs w:val="18"/>
        </w:rPr>
        <w:t>faridanugrahani01@univetbantara.ac.id</w:t>
      </w:r>
    </w:p>
    <w:p w14:paraId="241FD288" w14:textId="77777777" w:rsidR="008F3EB1" w:rsidRPr="007057CB" w:rsidRDefault="008F3EB1" w:rsidP="008F3EB1">
      <w:pPr>
        <w:spacing w:after="0" w:line="243" w:lineRule="exact"/>
        <w:ind w:left="253"/>
        <w:rPr>
          <w:rFonts w:ascii="Palatino Linotype" w:hAnsi="Palatino Linotype"/>
          <w:sz w:val="18"/>
        </w:rPr>
      </w:pPr>
      <w:r w:rsidRPr="007057CB">
        <w:rPr>
          <w:rFonts w:ascii="Palatino Linotype" w:hAnsi="Palatino Linotype"/>
          <w:position w:val="5"/>
          <w:sz w:val="11"/>
        </w:rPr>
        <w:t xml:space="preserve">3    </w:t>
      </w:r>
      <w:r w:rsidRPr="007057CB">
        <w:rPr>
          <w:rFonts w:ascii="Palatino Linotype" w:hAnsi="Palatino Linotype"/>
          <w:spacing w:val="6"/>
          <w:position w:val="5"/>
          <w:sz w:val="11"/>
        </w:rPr>
        <w:t xml:space="preserve"> </w:t>
      </w:r>
      <w:proofErr w:type="spellStart"/>
      <w:r>
        <w:rPr>
          <w:rFonts w:ascii="Palatino Linotype" w:hAnsi="Palatino Linotype"/>
          <w:sz w:val="18"/>
        </w:rPr>
        <w:t>Universitas</w:t>
      </w:r>
      <w:proofErr w:type="spellEnd"/>
      <w:r>
        <w:rPr>
          <w:rFonts w:ascii="Palatino Linotype" w:hAnsi="Palatino Linotype"/>
          <w:sz w:val="18"/>
        </w:rPr>
        <w:t xml:space="preserve"> Veteran </w:t>
      </w:r>
      <w:proofErr w:type="spellStart"/>
      <w:r>
        <w:rPr>
          <w:rFonts w:ascii="Palatino Linotype" w:hAnsi="Palatino Linotype"/>
          <w:sz w:val="18"/>
        </w:rPr>
        <w:t>Bangun</w:t>
      </w:r>
      <w:proofErr w:type="spellEnd"/>
      <w:r>
        <w:rPr>
          <w:rFonts w:ascii="Palatino Linotype" w:hAnsi="Palatino Linotype"/>
          <w:sz w:val="18"/>
        </w:rPr>
        <w:t xml:space="preserve"> Nusantara, </w:t>
      </w:r>
      <w:r w:rsidRPr="007057CB">
        <w:rPr>
          <w:rFonts w:ascii="Palatino Linotype" w:hAnsi="Palatino Linotype"/>
          <w:sz w:val="18"/>
        </w:rPr>
        <w:t>Indonesia;</w:t>
      </w:r>
      <w:r w:rsidRPr="007057CB">
        <w:rPr>
          <w:rFonts w:ascii="Palatino Linotype" w:hAnsi="Palatino Linotype"/>
          <w:spacing w:val="-4"/>
          <w:sz w:val="18"/>
        </w:rPr>
        <w:t xml:space="preserve"> </w:t>
      </w:r>
      <w:r w:rsidRPr="007057CB">
        <w:rPr>
          <w:rFonts w:ascii="Palatino Linotype" w:hAnsi="Palatino Linotype" w:cstheme="majorBidi"/>
          <w:color w:val="000000" w:themeColor="text1"/>
          <w:sz w:val="18"/>
          <w:szCs w:val="18"/>
        </w:rPr>
        <w:t>benysudiyana@gmail.com</w:t>
      </w:r>
    </w:p>
    <w:p w14:paraId="61A2DC3D" w14:textId="77777777" w:rsidR="00784B9B" w:rsidRPr="00A75CB1" w:rsidRDefault="00784B9B" w:rsidP="00BE398A">
      <w:pPr>
        <w:pStyle w:val="Alishlah16affiliation"/>
        <w:rPr>
          <w:color w:val="auto"/>
          <w:lang w:val="en-GB"/>
        </w:rPr>
      </w:pPr>
    </w:p>
    <w:tbl>
      <w:tblPr>
        <w:tblStyle w:val="TableGrid"/>
        <w:tblW w:w="8845" w:type="dxa"/>
        <w:jc w:val="center"/>
        <w:tblLook w:val="04A0" w:firstRow="1" w:lastRow="0" w:firstColumn="1" w:lastColumn="0" w:noHBand="0" w:noVBand="1"/>
      </w:tblPr>
      <w:tblGrid>
        <w:gridCol w:w="2787"/>
        <w:gridCol w:w="282"/>
        <w:gridCol w:w="5776"/>
      </w:tblGrid>
      <w:tr w:rsidR="0048254D" w:rsidRPr="0048254D" w14:paraId="35833E3F" w14:textId="77777777" w:rsidTr="0048254D">
        <w:trPr>
          <w:jc w:val="center"/>
        </w:trPr>
        <w:tc>
          <w:tcPr>
            <w:tcW w:w="2787" w:type="dxa"/>
            <w:tcBorders>
              <w:top w:val="double" w:sz="4" w:space="0" w:color="auto"/>
              <w:left w:val="nil"/>
              <w:bottom w:val="single" w:sz="4" w:space="0" w:color="auto"/>
              <w:right w:val="nil"/>
            </w:tcBorders>
          </w:tcPr>
          <w:p w14:paraId="3FE7F610" w14:textId="77777777" w:rsidR="0048254D" w:rsidRPr="0048254D" w:rsidRDefault="0048254D" w:rsidP="001C18FA">
            <w:pPr>
              <w:spacing w:before="120"/>
              <w:jc w:val="both"/>
              <w:rPr>
                <w:rFonts w:ascii="Palatino Linotype" w:hAnsi="Palatino Linotype"/>
                <w:b/>
              </w:rPr>
            </w:pPr>
            <w:r w:rsidRPr="0048254D">
              <w:rPr>
                <w:rFonts w:ascii="Palatino Linotype" w:hAnsi="Palatino Linotype"/>
                <w:b/>
              </w:rPr>
              <w:t>ARTICLE INFO</w:t>
            </w:r>
          </w:p>
        </w:tc>
        <w:tc>
          <w:tcPr>
            <w:tcW w:w="282" w:type="dxa"/>
            <w:tcBorders>
              <w:top w:val="double" w:sz="4" w:space="0" w:color="auto"/>
              <w:left w:val="nil"/>
              <w:bottom w:val="nil"/>
              <w:right w:val="nil"/>
            </w:tcBorders>
          </w:tcPr>
          <w:p w14:paraId="40D79EDA" w14:textId="77777777" w:rsidR="0048254D" w:rsidRPr="0048254D" w:rsidRDefault="0048254D" w:rsidP="001C18FA">
            <w:pPr>
              <w:spacing w:before="120"/>
              <w:jc w:val="center"/>
              <w:rPr>
                <w:rFonts w:ascii="Palatino Linotype" w:hAnsi="Palatino Linotype"/>
              </w:rPr>
            </w:pPr>
          </w:p>
        </w:tc>
        <w:tc>
          <w:tcPr>
            <w:tcW w:w="5776" w:type="dxa"/>
            <w:tcBorders>
              <w:top w:val="double" w:sz="4" w:space="0" w:color="auto"/>
              <w:left w:val="nil"/>
              <w:bottom w:val="single" w:sz="4" w:space="0" w:color="auto"/>
              <w:right w:val="nil"/>
            </w:tcBorders>
          </w:tcPr>
          <w:p w14:paraId="2AF5DF46" w14:textId="77777777" w:rsidR="0048254D" w:rsidRPr="0048254D" w:rsidRDefault="0048254D" w:rsidP="002663A1">
            <w:pPr>
              <w:spacing w:before="120"/>
              <w:ind w:left="81"/>
              <w:rPr>
                <w:rFonts w:ascii="Palatino Linotype" w:hAnsi="Palatino Linotype"/>
                <w:color w:val="000000"/>
                <w:sz w:val="24"/>
                <w:szCs w:val="24"/>
              </w:rPr>
            </w:pPr>
            <w:r w:rsidRPr="0048254D">
              <w:rPr>
                <w:rFonts w:ascii="Palatino Linotype" w:hAnsi="Palatino Linotype"/>
                <w:b/>
                <w:bCs/>
                <w:iCs/>
                <w:color w:val="000000"/>
              </w:rPr>
              <w:t>ABSTRACT</w:t>
            </w:r>
          </w:p>
        </w:tc>
      </w:tr>
      <w:tr w:rsidR="0048254D" w:rsidRPr="0048254D" w14:paraId="1E9C985B" w14:textId="77777777" w:rsidTr="0048254D">
        <w:trPr>
          <w:trHeight w:val="1268"/>
          <w:jc w:val="center"/>
        </w:trPr>
        <w:tc>
          <w:tcPr>
            <w:tcW w:w="2787" w:type="dxa"/>
            <w:tcBorders>
              <w:top w:val="single" w:sz="4" w:space="0" w:color="auto"/>
              <w:left w:val="nil"/>
              <w:bottom w:val="single" w:sz="4" w:space="0" w:color="auto"/>
              <w:right w:val="nil"/>
            </w:tcBorders>
          </w:tcPr>
          <w:p w14:paraId="06F7CB1C" w14:textId="215FB3C7" w:rsidR="0048254D" w:rsidRPr="0048254D" w:rsidRDefault="0048254D" w:rsidP="001C18FA">
            <w:pPr>
              <w:spacing w:before="120" w:after="120"/>
              <w:jc w:val="both"/>
              <w:rPr>
                <w:rFonts w:ascii="Palatino Linotype" w:hAnsi="Palatino Linotype"/>
                <w:b/>
                <w:i/>
                <w:sz w:val="18"/>
                <w:szCs w:val="18"/>
              </w:rPr>
            </w:pPr>
            <w:r w:rsidRPr="0048254D">
              <w:rPr>
                <w:rFonts w:ascii="Palatino Linotype" w:hAnsi="Palatino Linotype"/>
                <w:b/>
                <w:i/>
                <w:sz w:val="18"/>
                <w:szCs w:val="18"/>
              </w:rPr>
              <w:t>Keywords:</w:t>
            </w:r>
          </w:p>
          <w:p w14:paraId="6B37AAF0" w14:textId="500E9F03" w:rsidR="007057CB" w:rsidRPr="007057CB" w:rsidRDefault="00E50D8C" w:rsidP="007057CB">
            <w:pPr>
              <w:pStyle w:val="TableParagraph"/>
              <w:spacing w:before="32"/>
              <w:ind w:right="332"/>
              <w:rPr>
                <w:rFonts w:ascii="Palatino Linotype" w:hAnsi="Palatino Linotype"/>
                <w:spacing w:val="1"/>
                <w:sz w:val="18"/>
                <w:szCs w:val="18"/>
              </w:rPr>
            </w:pPr>
            <w:r>
              <w:rPr>
                <w:rFonts w:ascii="Palatino Linotype" w:hAnsi="Palatino Linotype" w:cstheme="majorBidi"/>
                <w:sz w:val="18"/>
                <w:szCs w:val="18"/>
              </w:rPr>
              <w:t xml:space="preserve">cultivating </w:t>
            </w:r>
            <w:proofErr w:type="spellStart"/>
            <w:r>
              <w:rPr>
                <w:rFonts w:ascii="Palatino Linotype" w:hAnsi="Palatino Linotype" w:cstheme="majorBidi"/>
                <w:sz w:val="18"/>
                <w:szCs w:val="18"/>
              </w:rPr>
              <w:t>Pancasila</w:t>
            </w:r>
            <w:proofErr w:type="spellEnd"/>
            <w:r>
              <w:rPr>
                <w:rFonts w:ascii="Palatino Linotype" w:hAnsi="Palatino Linotype" w:cstheme="majorBidi"/>
                <w:sz w:val="18"/>
                <w:szCs w:val="18"/>
              </w:rPr>
              <w:t xml:space="preserve"> value</w:t>
            </w:r>
            <w:r w:rsidR="007057CB" w:rsidRPr="007057CB">
              <w:rPr>
                <w:rFonts w:ascii="Palatino Linotype" w:hAnsi="Palatino Linotype"/>
                <w:sz w:val="18"/>
                <w:szCs w:val="18"/>
              </w:rPr>
              <w:t>;</w:t>
            </w:r>
            <w:r w:rsidR="007057CB" w:rsidRPr="007057CB">
              <w:rPr>
                <w:rFonts w:ascii="Palatino Linotype" w:hAnsi="Palatino Linotype"/>
                <w:spacing w:val="1"/>
                <w:sz w:val="18"/>
                <w:szCs w:val="18"/>
              </w:rPr>
              <w:t xml:space="preserve"> </w:t>
            </w:r>
          </w:p>
          <w:p w14:paraId="51A5BB1D" w14:textId="624001C6" w:rsidR="007057CB" w:rsidRPr="007057CB" w:rsidRDefault="00E50D8C" w:rsidP="007057CB">
            <w:pPr>
              <w:pStyle w:val="TableParagraph"/>
              <w:spacing w:before="32"/>
              <w:ind w:right="332"/>
              <w:rPr>
                <w:rFonts w:ascii="Palatino Linotype" w:hAnsi="Palatino Linotype"/>
                <w:sz w:val="18"/>
                <w:szCs w:val="18"/>
              </w:rPr>
            </w:pPr>
            <w:r>
              <w:rPr>
                <w:rFonts w:ascii="Palatino Linotype" w:hAnsi="Palatino Linotype" w:cstheme="majorBidi"/>
                <w:sz w:val="18"/>
                <w:szCs w:val="18"/>
              </w:rPr>
              <w:t>ideology of diversity;</w:t>
            </w:r>
          </w:p>
          <w:p w14:paraId="5E08202C" w14:textId="6DC14564" w:rsidR="007057CB" w:rsidRPr="007057CB" w:rsidRDefault="00E50D8C" w:rsidP="007057CB">
            <w:pPr>
              <w:pStyle w:val="TableParagraph"/>
              <w:spacing w:before="32"/>
              <w:ind w:right="332"/>
              <w:rPr>
                <w:rFonts w:ascii="Palatino Linotype" w:hAnsi="Palatino Linotype" w:cstheme="majorBidi"/>
                <w:sz w:val="18"/>
                <w:szCs w:val="18"/>
              </w:rPr>
            </w:pPr>
            <w:r>
              <w:rPr>
                <w:rFonts w:ascii="Palatino Linotype" w:hAnsi="Palatino Linotype" w:cstheme="majorBidi"/>
                <w:sz w:val="18"/>
                <w:szCs w:val="18"/>
              </w:rPr>
              <w:t>Presidential speeches;</w:t>
            </w:r>
          </w:p>
          <w:p w14:paraId="37826B6B" w14:textId="66E46854" w:rsidR="00E50D8C" w:rsidRDefault="0011335D" w:rsidP="007057CB">
            <w:pPr>
              <w:pStyle w:val="Alishlah18keywords"/>
              <w:ind w:left="0"/>
              <w:rPr>
                <w:rFonts w:cstheme="majorBidi"/>
              </w:rPr>
            </w:pPr>
            <w:r>
              <w:rPr>
                <w:rFonts w:cstheme="majorBidi"/>
              </w:rPr>
              <w:t>e</w:t>
            </w:r>
            <w:r w:rsidR="00E50D8C">
              <w:rPr>
                <w:rFonts w:cstheme="majorBidi"/>
              </w:rPr>
              <w:t>lementary education;</w:t>
            </w:r>
          </w:p>
          <w:p w14:paraId="78C7339D" w14:textId="6F808CD7" w:rsidR="002B31FD" w:rsidRPr="007057CB" w:rsidRDefault="00E50D8C" w:rsidP="007057CB">
            <w:pPr>
              <w:pStyle w:val="Alishlah18keywords"/>
              <w:ind w:left="0"/>
            </w:pPr>
            <w:r>
              <w:rPr>
                <w:rFonts w:cstheme="majorBidi"/>
              </w:rPr>
              <w:t>Indonesia</w:t>
            </w:r>
          </w:p>
          <w:p w14:paraId="0D140300" w14:textId="77777777" w:rsidR="0048254D" w:rsidRPr="0048254D" w:rsidRDefault="0048254D" w:rsidP="00290481">
            <w:pPr>
              <w:pStyle w:val="Alishlah18keywords"/>
            </w:pPr>
          </w:p>
          <w:p w14:paraId="53C3DF4E" w14:textId="77777777" w:rsidR="0048254D" w:rsidRPr="0048254D" w:rsidRDefault="0048254D" w:rsidP="001C18FA">
            <w:pPr>
              <w:jc w:val="both"/>
              <w:rPr>
                <w:rFonts w:ascii="Palatino Linotype" w:hAnsi="Palatino Linotype"/>
                <w:sz w:val="18"/>
                <w:szCs w:val="18"/>
              </w:rPr>
            </w:pPr>
          </w:p>
        </w:tc>
        <w:tc>
          <w:tcPr>
            <w:tcW w:w="282" w:type="dxa"/>
            <w:vMerge w:val="restart"/>
            <w:tcBorders>
              <w:top w:val="nil"/>
              <w:left w:val="nil"/>
              <w:bottom w:val="nil"/>
              <w:right w:val="nil"/>
            </w:tcBorders>
          </w:tcPr>
          <w:p w14:paraId="1C5A980B" w14:textId="77777777" w:rsidR="0048254D" w:rsidRPr="0048254D" w:rsidRDefault="0048254D" w:rsidP="001C18FA">
            <w:pPr>
              <w:spacing w:before="120"/>
              <w:jc w:val="both"/>
              <w:rPr>
                <w:rFonts w:ascii="Palatino Linotype" w:hAnsi="Palatino Linotype"/>
                <w:sz w:val="18"/>
                <w:szCs w:val="18"/>
              </w:rPr>
            </w:pPr>
          </w:p>
        </w:tc>
        <w:tc>
          <w:tcPr>
            <w:tcW w:w="5776" w:type="dxa"/>
            <w:vMerge w:val="restart"/>
            <w:tcBorders>
              <w:top w:val="single" w:sz="4" w:space="0" w:color="auto"/>
              <w:left w:val="nil"/>
              <w:bottom w:val="nil"/>
              <w:right w:val="nil"/>
            </w:tcBorders>
          </w:tcPr>
          <w:p w14:paraId="5A879644" w14:textId="2CE11EBE" w:rsidR="00043FBE" w:rsidRPr="0029421D" w:rsidRDefault="0052520F" w:rsidP="00DA6266">
            <w:pPr>
              <w:pStyle w:val="NormalWeb"/>
              <w:ind w:left="-58" w:right="-52"/>
              <w:jc w:val="both"/>
              <w:rPr>
                <w:rFonts w:ascii="Palatino Linotype" w:hAnsi="Palatino Linotype"/>
                <w:color w:val="000000" w:themeColor="text1"/>
                <w:sz w:val="20"/>
                <w:szCs w:val="20"/>
              </w:rPr>
            </w:pPr>
            <w:r w:rsidRPr="0029421D">
              <w:rPr>
                <w:rFonts w:ascii="Palatino Linotype" w:hAnsi="Palatino Linotype"/>
                <w:color w:val="000000" w:themeColor="text1"/>
                <w:sz w:val="20"/>
                <w:szCs w:val="20"/>
              </w:rPr>
              <w:t>This research aims to analyze the ideology of diversity expressed in the language and narratives used in the</w:t>
            </w:r>
            <w:r w:rsidR="00716397" w:rsidRPr="0052520F">
              <w:rPr>
                <w:rFonts w:ascii="Palatino Linotype" w:hAnsi="Palatino Linotype"/>
                <w:color w:val="000000" w:themeColor="text1"/>
                <w:sz w:val="20"/>
                <w:szCs w:val="20"/>
              </w:rPr>
              <w:t xml:space="preserve"> </w:t>
            </w:r>
            <w:r w:rsidR="009F7C95">
              <w:rPr>
                <w:rFonts w:ascii="Palatino Linotype" w:hAnsi="Palatino Linotype"/>
                <w:sz w:val="20"/>
                <w:szCs w:val="20"/>
              </w:rPr>
              <w:t xml:space="preserve">Presidential speeches </w:t>
            </w:r>
            <w:r w:rsidRPr="0029421D">
              <w:rPr>
                <w:rFonts w:ascii="Palatino Linotype" w:hAnsi="Palatino Linotype"/>
                <w:color w:val="000000" w:themeColor="text1"/>
                <w:sz w:val="20"/>
                <w:szCs w:val="20"/>
              </w:rPr>
              <w:t xml:space="preserve">on the </w:t>
            </w:r>
            <w:r w:rsidR="00DA6266">
              <w:rPr>
                <w:rFonts w:ascii="Palatino Linotype" w:hAnsi="Palatino Linotype"/>
                <w:color w:val="000000" w:themeColor="text1"/>
                <w:sz w:val="20"/>
                <w:szCs w:val="20"/>
              </w:rPr>
              <w:t xml:space="preserve">Indonesian </w:t>
            </w:r>
            <w:r w:rsidRPr="0029421D">
              <w:rPr>
                <w:rFonts w:ascii="Palatino Linotype" w:hAnsi="Palatino Linotype"/>
                <w:color w:val="000000" w:themeColor="text1"/>
                <w:sz w:val="20"/>
                <w:szCs w:val="20"/>
              </w:rPr>
              <w:t>Independence</w:t>
            </w:r>
            <w:r w:rsidRPr="0029421D">
              <w:rPr>
                <w:rFonts w:ascii="Palatino Linotype" w:hAnsi="Palatino Linotype"/>
                <w:color w:val="000000" w:themeColor="text1"/>
                <w:sz w:val="18"/>
                <w:szCs w:val="18"/>
              </w:rPr>
              <w:t xml:space="preserve"> Day</w:t>
            </w:r>
            <w:r w:rsidR="002B4952">
              <w:rPr>
                <w:rFonts w:ascii="Palatino Linotype" w:hAnsi="Palatino Linotype"/>
                <w:color w:val="000000" w:themeColor="text1"/>
                <w:sz w:val="20"/>
                <w:szCs w:val="20"/>
              </w:rPr>
              <w:t xml:space="preserve"> </w:t>
            </w:r>
            <w:r w:rsidR="00DA6266">
              <w:rPr>
                <w:rFonts w:ascii="Palatino Linotype" w:hAnsi="Palatino Linotype"/>
                <w:color w:val="000000" w:themeColor="text1"/>
                <w:sz w:val="20"/>
                <w:szCs w:val="20"/>
              </w:rPr>
              <w:t xml:space="preserve">in 2022 and 2023, as well as </w:t>
            </w:r>
            <w:r w:rsidRPr="008534E2">
              <w:rPr>
                <w:rFonts w:ascii="Palatino Linotype" w:hAnsi="Palatino Linotype"/>
                <w:color w:val="000000" w:themeColor="text1"/>
                <w:sz w:val="20"/>
                <w:szCs w:val="20"/>
              </w:rPr>
              <w:t xml:space="preserve">its impact on </w:t>
            </w:r>
            <w:r w:rsidR="002B4952">
              <w:rPr>
                <w:rFonts w:ascii="Palatino Linotype" w:hAnsi="Palatino Linotype"/>
                <w:color w:val="000000" w:themeColor="text1"/>
                <w:sz w:val="20"/>
                <w:szCs w:val="20"/>
              </w:rPr>
              <w:t>elementary</w:t>
            </w:r>
            <w:r w:rsidRPr="008534E2">
              <w:rPr>
                <w:rFonts w:ascii="Palatino Linotype" w:hAnsi="Palatino Linotype"/>
                <w:color w:val="000000" w:themeColor="text1"/>
                <w:sz w:val="20"/>
                <w:szCs w:val="20"/>
              </w:rPr>
              <w:t xml:space="preserve"> education in Indonesia. This type of qualitative descriptive research uses a literature study approach</w:t>
            </w:r>
            <w:r w:rsidRPr="0052520F">
              <w:rPr>
                <w:rFonts w:ascii="Palatino Linotype" w:hAnsi="Palatino Linotype"/>
                <w:color w:val="000000" w:themeColor="text1"/>
                <w:sz w:val="20"/>
                <w:szCs w:val="20"/>
              </w:rPr>
              <w:t xml:space="preserve">. Data was collected using the observation method. Data was analyzed using the </w:t>
            </w:r>
            <w:proofErr w:type="spellStart"/>
            <w:r w:rsidRPr="0052520F">
              <w:rPr>
                <w:rFonts w:ascii="Palatino Linotype" w:hAnsi="Palatino Linotype"/>
                <w:color w:val="000000" w:themeColor="text1"/>
                <w:sz w:val="20"/>
                <w:szCs w:val="20"/>
              </w:rPr>
              <w:t>Teun</w:t>
            </w:r>
            <w:proofErr w:type="spellEnd"/>
            <w:r w:rsidRPr="0052520F">
              <w:rPr>
                <w:rFonts w:ascii="Palatino Linotype" w:hAnsi="Palatino Linotype"/>
                <w:color w:val="000000" w:themeColor="text1"/>
                <w:sz w:val="20"/>
                <w:szCs w:val="20"/>
              </w:rPr>
              <w:t xml:space="preserve"> A. Van </w:t>
            </w:r>
            <w:proofErr w:type="spellStart"/>
            <w:r w:rsidRPr="0052520F">
              <w:rPr>
                <w:rFonts w:ascii="Palatino Linotype" w:hAnsi="Palatino Linotype"/>
                <w:color w:val="000000" w:themeColor="text1"/>
                <w:sz w:val="20"/>
                <w:szCs w:val="20"/>
              </w:rPr>
              <w:t>Dijk</w:t>
            </w:r>
            <w:proofErr w:type="spellEnd"/>
            <w:r w:rsidRPr="0052520F">
              <w:rPr>
                <w:rFonts w:ascii="Palatino Linotype" w:hAnsi="Palatino Linotype"/>
                <w:color w:val="000000" w:themeColor="text1"/>
                <w:sz w:val="20"/>
                <w:szCs w:val="20"/>
              </w:rPr>
              <w:t xml:space="preserve"> model through critical discourse analysis and content analysis techniques. The research results show that the </w:t>
            </w:r>
            <w:r w:rsidR="009F7C95">
              <w:rPr>
                <w:rFonts w:ascii="Palatino Linotype" w:hAnsi="Palatino Linotype"/>
                <w:sz w:val="20"/>
                <w:szCs w:val="20"/>
              </w:rPr>
              <w:t xml:space="preserve">Presidential speeches </w:t>
            </w:r>
            <w:r w:rsidRPr="0052520F">
              <w:rPr>
                <w:rFonts w:ascii="Palatino Linotype" w:hAnsi="Palatino Linotype"/>
                <w:color w:val="000000" w:themeColor="text1"/>
                <w:sz w:val="20"/>
                <w:szCs w:val="20"/>
              </w:rPr>
              <w:t>on the</w:t>
            </w:r>
            <w:r w:rsidR="00DA6266">
              <w:rPr>
                <w:rFonts w:ascii="Palatino Linotype" w:hAnsi="Palatino Linotype"/>
                <w:color w:val="000000" w:themeColor="text1"/>
                <w:sz w:val="20"/>
                <w:szCs w:val="20"/>
              </w:rPr>
              <w:t xml:space="preserve"> Indonesian</w:t>
            </w:r>
            <w:r w:rsidRPr="0052520F">
              <w:rPr>
                <w:rFonts w:ascii="Palatino Linotype" w:hAnsi="Palatino Linotype"/>
                <w:color w:val="000000" w:themeColor="text1"/>
                <w:sz w:val="20"/>
                <w:szCs w:val="20"/>
              </w:rPr>
              <w:t xml:space="preserve"> Independence Day in 2022 and 2023 reflects the government's commitment to maintaining and maintaining the integrity and progress of the nation through strengthening the values ​​of </w:t>
            </w:r>
            <w:proofErr w:type="spellStart"/>
            <w:r w:rsidRPr="0052520F">
              <w:rPr>
                <w:rFonts w:ascii="Palatino Linotype" w:hAnsi="Palatino Linotype"/>
                <w:color w:val="000000" w:themeColor="text1"/>
                <w:sz w:val="20"/>
                <w:szCs w:val="20"/>
              </w:rPr>
              <w:t>Pancasila</w:t>
            </w:r>
            <w:proofErr w:type="spellEnd"/>
            <w:r w:rsidRPr="0052520F">
              <w:rPr>
                <w:rFonts w:ascii="Palatino Linotype" w:hAnsi="Palatino Linotype"/>
                <w:color w:val="000000" w:themeColor="text1"/>
                <w:sz w:val="20"/>
                <w:szCs w:val="20"/>
              </w:rPr>
              <w:t xml:space="preserve">. There is relevance in the content of the </w:t>
            </w:r>
            <w:r w:rsidR="009F7C95">
              <w:rPr>
                <w:rFonts w:ascii="Palatino Linotype" w:hAnsi="Palatino Linotype"/>
                <w:sz w:val="20"/>
                <w:szCs w:val="20"/>
              </w:rPr>
              <w:t xml:space="preserve">Presidential speeches </w:t>
            </w:r>
            <w:r w:rsidRPr="0052520F">
              <w:rPr>
                <w:rFonts w:ascii="Palatino Linotype" w:hAnsi="Palatino Linotype"/>
                <w:color w:val="000000" w:themeColor="text1"/>
                <w:sz w:val="20"/>
                <w:szCs w:val="20"/>
              </w:rPr>
              <w:t xml:space="preserve">to the material for cultivating the </w:t>
            </w:r>
            <w:proofErr w:type="spellStart"/>
            <w:r w:rsidRPr="0052520F">
              <w:rPr>
                <w:rFonts w:ascii="Palatino Linotype" w:hAnsi="Palatino Linotype"/>
                <w:color w:val="000000" w:themeColor="text1"/>
                <w:sz w:val="20"/>
                <w:szCs w:val="20"/>
              </w:rPr>
              <w:t>Pancasila</w:t>
            </w:r>
            <w:proofErr w:type="spellEnd"/>
            <w:r w:rsidRPr="0052520F">
              <w:rPr>
                <w:rFonts w:ascii="Palatino Linotype" w:hAnsi="Palatino Linotype"/>
                <w:color w:val="000000" w:themeColor="text1"/>
                <w:sz w:val="20"/>
                <w:szCs w:val="20"/>
              </w:rPr>
              <w:t xml:space="preserve"> Student Profile, including: (1) stressing the importance of faith, piety and noble morals as values ​​that must be applied in all aspects of life; (2) global diversity respects the diversity of Indonesian culture, religion, customs and resources as the main capital for development; (3) mutual cooperation is emphasized as a form of cooperation from all levels of society in facing the COVID-19 pandemic; (4) the spirit of national independence is reflected in the optimization of resource utilization; (5) efforts to resolve human rights problems and reform state institutions reflect a critical thinking attitude in the development process. In this way, the contents of the text of the </w:t>
            </w:r>
            <w:r w:rsidR="009F7C95">
              <w:rPr>
                <w:rFonts w:ascii="Palatino Linotype" w:hAnsi="Palatino Linotype"/>
                <w:sz w:val="20"/>
                <w:szCs w:val="20"/>
              </w:rPr>
              <w:t xml:space="preserve">Presidential speeches </w:t>
            </w:r>
            <w:r w:rsidRPr="0052520F">
              <w:rPr>
                <w:rFonts w:ascii="Palatino Linotype" w:hAnsi="Palatino Linotype"/>
                <w:color w:val="000000" w:themeColor="text1"/>
                <w:sz w:val="20"/>
                <w:szCs w:val="20"/>
              </w:rPr>
              <w:t xml:space="preserve">can be used as material for instilling the </w:t>
            </w:r>
            <w:proofErr w:type="spellStart"/>
            <w:r w:rsidRPr="0052520F">
              <w:rPr>
                <w:rFonts w:ascii="Palatino Linotype" w:hAnsi="Palatino Linotype"/>
                <w:color w:val="000000" w:themeColor="text1"/>
                <w:sz w:val="20"/>
                <w:szCs w:val="20"/>
              </w:rPr>
              <w:t>Pancasila</w:t>
            </w:r>
            <w:proofErr w:type="spellEnd"/>
            <w:r w:rsidRPr="0052520F">
              <w:rPr>
                <w:rFonts w:ascii="Palatino Linotype" w:hAnsi="Palatino Linotype"/>
                <w:color w:val="000000" w:themeColor="text1"/>
                <w:sz w:val="20"/>
                <w:szCs w:val="20"/>
              </w:rPr>
              <w:t xml:space="preserve"> Student Profile, which is a description of the ideal character and competencies that each student wishes to achieve in the independent curriculum, </w:t>
            </w:r>
            <w:r w:rsidR="00C07FFA" w:rsidRPr="00C07FFA">
              <w:rPr>
                <w:rFonts w:ascii="Palatino Linotype" w:hAnsi="Palatino Linotype"/>
                <w:color w:val="000000" w:themeColor="text1"/>
                <w:sz w:val="20"/>
                <w:szCs w:val="20"/>
              </w:rPr>
              <w:t xml:space="preserve">so that teachers can more effectively instill the character values of the </w:t>
            </w:r>
            <w:proofErr w:type="spellStart"/>
            <w:r w:rsidR="00C07FFA" w:rsidRPr="00C07FFA">
              <w:rPr>
                <w:rFonts w:ascii="Palatino Linotype" w:hAnsi="Palatino Linotype"/>
                <w:color w:val="000000" w:themeColor="text1"/>
                <w:sz w:val="20"/>
                <w:szCs w:val="20"/>
              </w:rPr>
              <w:t>Pancasila</w:t>
            </w:r>
            <w:proofErr w:type="spellEnd"/>
            <w:r w:rsidR="00C07FFA" w:rsidRPr="00C07FFA">
              <w:rPr>
                <w:rFonts w:ascii="Palatino Linotype" w:hAnsi="Palatino Linotype"/>
                <w:color w:val="000000" w:themeColor="text1"/>
                <w:sz w:val="20"/>
                <w:szCs w:val="20"/>
              </w:rPr>
              <w:t xml:space="preserve"> Student Profile in elementary schools.</w:t>
            </w:r>
          </w:p>
        </w:tc>
      </w:tr>
      <w:tr w:rsidR="0048254D" w:rsidRPr="0048254D" w14:paraId="138093B3" w14:textId="77777777" w:rsidTr="0048254D">
        <w:trPr>
          <w:trHeight w:val="1231"/>
          <w:jc w:val="center"/>
        </w:trPr>
        <w:tc>
          <w:tcPr>
            <w:tcW w:w="2787" w:type="dxa"/>
            <w:vMerge w:val="restart"/>
            <w:tcBorders>
              <w:top w:val="single" w:sz="4" w:space="0" w:color="auto"/>
              <w:left w:val="nil"/>
              <w:bottom w:val="single" w:sz="4" w:space="0" w:color="auto"/>
              <w:right w:val="nil"/>
            </w:tcBorders>
          </w:tcPr>
          <w:p w14:paraId="788D92E1" w14:textId="77777777" w:rsidR="0048254D" w:rsidRPr="006A6719" w:rsidRDefault="0048254D" w:rsidP="001C18FA">
            <w:pPr>
              <w:spacing w:before="120" w:after="120"/>
              <w:jc w:val="both"/>
              <w:rPr>
                <w:rFonts w:ascii="Palatino Linotype" w:hAnsi="Palatino Linotype"/>
                <w:b/>
                <w:i/>
                <w:sz w:val="18"/>
                <w:szCs w:val="18"/>
              </w:rPr>
            </w:pPr>
            <w:r w:rsidRPr="006A6719">
              <w:rPr>
                <w:rFonts w:ascii="Palatino Linotype" w:hAnsi="Palatino Linotype"/>
                <w:b/>
                <w:i/>
                <w:sz w:val="18"/>
                <w:szCs w:val="18"/>
              </w:rPr>
              <w:t>Article history:</w:t>
            </w:r>
          </w:p>
          <w:p w14:paraId="6A48A7F0" w14:textId="77777777" w:rsidR="0048254D" w:rsidRPr="006A6719" w:rsidRDefault="0048254D" w:rsidP="00E45249">
            <w:pPr>
              <w:pStyle w:val="Alishlah14history"/>
            </w:pPr>
            <w:r w:rsidRPr="006A6719">
              <w:t xml:space="preserve">Received </w:t>
            </w:r>
          </w:p>
          <w:p w14:paraId="005F991A" w14:textId="77777777" w:rsidR="0048254D" w:rsidRPr="006A6719" w:rsidRDefault="0048254D" w:rsidP="00E45249">
            <w:pPr>
              <w:pStyle w:val="Alishlah14history"/>
            </w:pPr>
            <w:r w:rsidRPr="006A6719">
              <w:t xml:space="preserve">Revised </w:t>
            </w:r>
            <w:r w:rsidR="00675603" w:rsidRPr="006A6719">
              <w:tab/>
            </w:r>
          </w:p>
          <w:p w14:paraId="6E813809" w14:textId="77777777" w:rsidR="0048254D" w:rsidRPr="004A39B9" w:rsidRDefault="0048254D" w:rsidP="007057CB">
            <w:pPr>
              <w:pStyle w:val="Alishlah14history"/>
              <w:rPr>
                <w:lang w:val="en-AU"/>
              </w:rPr>
            </w:pPr>
            <w:r w:rsidRPr="006A6719">
              <w:t xml:space="preserve">Accepted </w:t>
            </w:r>
          </w:p>
        </w:tc>
        <w:tc>
          <w:tcPr>
            <w:tcW w:w="282" w:type="dxa"/>
            <w:vMerge/>
            <w:tcBorders>
              <w:top w:val="nil"/>
              <w:left w:val="nil"/>
              <w:bottom w:val="nil"/>
              <w:right w:val="nil"/>
            </w:tcBorders>
          </w:tcPr>
          <w:p w14:paraId="6E4F96F2" w14:textId="77777777" w:rsidR="0048254D" w:rsidRPr="0048254D" w:rsidRDefault="0048254D" w:rsidP="001C18FA">
            <w:pPr>
              <w:spacing w:before="120"/>
              <w:jc w:val="both"/>
              <w:rPr>
                <w:rFonts w:ascii="Palatino Linotype" w:hAnsi="Palatino Linotype"/>
              </w:rPr>
            </w:pPr>
          </w:p>
        </w:tc>
        <w:tc>
          <w:tcPr>
            <w:tcW w:w="5776" w:type="dxa"/>
            <w:vMerge/>
            <w:tcBorders>
              <w:top w:val="nil"/>
              <w:left w:val="nil"/>
              <w:bottom w:val="nil"/>
              <w:right w:val="nil"/>
            </w:tcBorders>
          </w:tcPr>
          <w:p w14:paraId="7E5EBCDE" w14:textId="77777777" w:rsidR="0048254D" w:rsidRPr="0048254D" w:rsidRDefault="0048254D" w:rsidP="001C18FA">
            <w:pPr>
              <w:spacing w:before="120"/>
              <w:jc w:val="both"/>
              <w:rPr>
                <w:rFonts w:ascii="Palatino Linotype" w:hAnsi="Palatino Linotype"/>
                <w:iCs/>
                <w:color w:val="000000"/>
                <w:sz w:val="18"/>
                <w:szCs w:val="18"/>
              </w:rPr>
            </w:pPr>
          </w:p>
        </w:tc>
      </w:tr>
      <w:tr w:rsidR="0048254D" w:rsidRPr="0048254D" w14:paraId="69BCECA3" w14:textId="77777777" w:rsidTr="0048254D">
        <w:trPr>
          <w:trHeight w:val="70"/>
          <w:jc w:val="center"/>
        </w:trPr>
        <w:tc>
          <w:tcPr>
            <w:tcW w:w="2787" w:type="dxa"/>
            <w:vMerge/>
            <w:tcBorders>
              <w:top w:val="single" w:sz="4" w:space="0" w:color="auto"/>
              <w:left w:val="nil"/>
              <w:bottom w:val="single" w:sz="4" w:space="0" w:color="auto"/>
              <w:right w:val="nil"/>
            </w:tcBorders>
          </w:tcPr>
          <w:p w14:paraId="46AF0807" w14:textId="77777777" w:rsidR="0048254D" w:rsidRPr="0048254D" w:rsidRDefault="0048254D" w:rsidP="001C18FA">
            <w:pPr>
              <w:spacing w:before="120" w:after="120"/>
              <w:jc w:val="both"/>
              <w:rPr>
                <w:rFonts w:ascii="Palatino Linotype" w:hAnsi="Palatino Linotype"/>
                <w:b/>
                <w:i/>
              </w:rPr>
            </w:pPr>
          </w:p>
        </w:tc>
        <w:tc>
          <w:tcPr>
            <w:tcW w:w="282" w:type="dxa"/>
            <w:vMerge/>
            <w:tcBorders>
              <w:top w:val="nil"/>
              <w:left w:val="nil"/>
              <w:bottom w:val="nil"/>
              <w:right w:val="nil"/>
            </w:tcBorders>
          </w:tcPr>
          <w:p w14:paraId="43D3D1C1" w14:textId="77777777" w:rsidR="0048254D" w:rsidRPr="0048254D" w:rsidRDefault="0048254D" w:rsidP="001C18FA">
            <w:pPr>
              <w:spacing w:before="120"/>
              <w:jc w:val="both"/>
              <w:rPr>
                <w:rFonts w:ascii="Palatino Linotype" w:hAnsi="Palatino Linotype"/>
              </w:rPr>
            </w:pPr>
          </w:p>
        </w:tc>
        <w:tc>
          <w:tcPr>
            <w:tcW w:w="5776" w:type="dxa"/>
            <w:tcBorders>
              <w:top w:val="nil"/>
              <w:left w:val="nil"/>
              <w:bottom w:val="single" w:sz="4" w:space="0" w:color="auto"/>
              <w:right w:val="nil"/>
            </w:tcBorders>
          </w:tcPr>
          <w:p w14:paraId="3022B174" w14:textId="77777777" w:rsidR="0048254D" w:rsidRPr="0048254D" w:rsidRDefault="0048254D" w:rsidP="001C18FA">
            <w:pPr>
              <w:spacing w:before="120" w:after="120"/>
              <w:jc w:val="right"/>
              <w:rPr>
                <w:rFonts w:ascii="Palatino Linotype" w:hAnsi="Palatino Linotype"/>
                <w:i/>
                <w:iCs/>
                <w:color w:val="000000"/>
                <w:sz w:val="18"/>
                <w:szCs w:val="18"/>
              </w:rPr>
            </w:pPr>
            <w:r w:rsidRPr="0048254D">
              <w:rPr>
                <w:rFonts w:ascii="Palatino Linotype" w:hAnsi="Palatino Linotype"/>
                <w:i/>
                <w:iCs/>
                <w:color w:val="000000"/>
                <w:sz w:val="18"/>
                <w:szCs w:val="18"/>
              </w:rPr>
              <w:t xml:space="preserve">This is an open access article under the </w:t>
            </w:r>
            <w:hyperlink r:id="rId8" w:history="1">
              <w:r w:rsidRPr="0048254D">
                <w:rPr>
                  <w:rStyle w:val="Hyperlink"/>
                  <w:rFonts w:ascii="Palatino Linotype" w:hAnsi="Palatino Linotype"/>
                  <w:i/>
                  <w:iCs/>
                  <w:sz w:val="18"/>
                  <w:szCs w:val="18"/>
                </w:rPr>
                <w:t>CC BY-NC-SA</w:t>
              </w:r>
            </w:hyperlink>
            <w:r w:rsidRPr="0048254D">
              <w:rPr>
                <w:rFonts w:ascii="Palatino Linotype" w:hAnsi="Palatino Linotype"/>
                <w:i/>
                <w:iCs/>
                <w:color w:val="000000"/>
                <w:sz w:val="18"/>
                <w:szCs w:val="18"/>
              </w:rPr>
              <w:t xml:space="preserve"> license.</w:t>
            </w:r>
          </w:p>
          <w:p w14:paraId="3DFE8EE6" w14:textId="77777777" w:rsidR="0048254D" w:rsidRPr="0048254D" w:rsidRDefault="0048254D" w:rsidP="001C18FA">
            <w:pPr>
              <w:spacing w:before="120" w:after="120"/>
              <w:jc w:val="right"/>
              <w:rPr>
                <w:rFonts w:ascii="Palatino Linotype" w:hAnsi="Palatino Linotype"/>
                <w:i/>
                <w:iCs/>
                <w:color w:val="000000"/>
                <w:sz w:val="18"/>
                <w:szCs w:val="18"/>
              </w:rPr>
            </w:pPr>
            <w:r w:rsidRPr="0048254D">
              <w:rPr>
                <w:rFonts w:ascii="Palatino Linotype" w:hAnsi="Palatino Linotype"/>
                <w:noProof/>
              </w:rPr>
              <w:drawing>
                <wp:inline distT="0" distB="0" distL="0" distR="0" wp14:anchorId="72E15BA9" wp14:editId="4A8655DC">
                  <wp:extent cx="1054509" cy="3714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054509" cy="371475"/>
                          </a:xfrm>
                          <a:prstGeom prst="rect">
                            <a:avLst/>
                          </a:prstGeom>
                          <a:noFill/>
                          <a:ln>
                            <a:noFill/>
                          </a:ln>
                        </pic:spPr>
                      </pic:pic>
                    </a:graphicData>
                  </a:graphic>
                </wp:inline>
              </w:drawing>
            </w:r>
          </w:p>
        </w:tc>
      </w:tr>
      <w:tr w:rsidR="0048254D" w:rsidRPr="0048254D" w14:paraId="5BC1BEFC" w14:textId="77777777" w:rsidTr="0048254D">
        <w:trPr>
          <w:jc w:val="center"/>
        </w:trPr>
        <w:tc>
          <w:tcPr>
            <w:tcW w:w="8845" w:type="dxa"/>
            <w:gridSpan w:val="3"/>
            <w:tcBorders>
              <w:top w:val="nil"/>
              <w:left w:val="nil"/>
              <w:bottom w:val="double" w:sz="4" w:space="0" w:color="auto"/>
              <w:right w:val="nil"/>
            </w:tcBorders>
          </w:tcPr>
          <w:p w14:paraId="0FCF1650" w14:textId="77777777" w:rsidR="0048254D" w:rsidRPr="00E45249" w:rsidRDefault="0048254D" w:rsidP="00E45249">
            <w:pPr>
              <w:pStyle w:val="Alishlah16affiliation"/>
              <w:ind w:left="0" w:firstLine="10"/>
              <w:rPr>
                <w:b/>
                <w:bCs/>
              </w:rPr>
            </w:pPr>
            <w:bookmarkStart w:id="1" w:name="_Hlk97159440"/>
            <w:r w:rsidRPr="00E45249">
              <w:rPr>
                <w:b/>
                <w:bCs/>
              </w:rPr>
              <w:t>Corresponding Author</w:t>
            </w:r>
            <w:bookmarkEnd w:id="1"/>
            <w:r w:rsidRPr="00E45249">
              <w:rPr>
                <w:b/>
                <w:bCs/>
              </w:rPr>
              <w:t>:</w:t>
            </w:r>
          </w:p>
          <w:p w14:paraId="2A592F4F" w14:textId="77777777" w:rsidR="00043FBE" w:rsidRDefault="00043FBE" w:rsidP="00043FBE">
            <w:pPr>
              <w:pStyle w:val="TableParagraph"/>
              <w:spacing w:line="243" w:lineRule="exact"/>
              <w:ind w:left="117"/>
              <w:rPr>
                <w:sz w:val="18"/>
              </w:rPr>
            </w:pPr>
            <w:proofErr w:type="spellStart"/>
            <w:r>
              <w:rPr>
                <w:sz w:val="18"/>
              </w:rPr>
              <w:t>Suryo</w:t>
            </w:r>
            <w:proofErr w:type="spellEnd"/>
            <w:r>
              <w:rPr>
                <w:sz w:val="18"/>
              </w:rPr>
              <w:t xml:space="preserve"> </w:t>
            </w:r>
            <w:proofErr w:type="spellStart"/>
            <w:r>
              <w:rPr>
                <w:sz w:val="18"/>
              </w:rPr>
              <w:t>Hanjono</w:t>
            </w:r>
            <w:proofErr w:type="spellEnd"/>
          </w:p>
          <w:p w14:paraId="56C196C4" w14:textId="15407E40" w:rsidR="0048254D" w:rsidRPr="0048254D" w:rsidRDefault="008F3EB1" w:rsidP="00043FBE">
            <w:pPr>
              <w:pStyle w:val="Alishlah2authorcorrespondence"/>
            </w:pPr>
            <w:proofErr w:type="spellStart"/>
            <w:r>
              <w:t>Universitas</w:t>
            </w:r>
            <w:proofErr w:type="spellEnd"/>
            <w:r>
              <w:t xml:space="preserve"> </w:t>
            </w:r>
            <w:r w:rsidRPr="006D4FAE">
              <w:t xml:space="preserve">Veteran </w:t>
            </w:r>
            <w:proofErr w:type="spellStart"/>
            <w:r w:rsidRPr="006D4FAE">
              <w:t>Bangun</w:t>
            </w:r>
            <w:proofErr w:type="spellEnd"/>
            <w:r w:rsidRPr="006D4FAE">
              <w:t xml:space="preserve"> Nusantara;</w:t>
            </w:r>
            <w:r w:rsidRPr="006D4FAE">
              <w:rPr>
                <w:rFonts w:ascii="Georgia"/>
              </w:rPr>
              <w:t xml:space="preserve"> </w:t>
            </w:r>
            <w:r w:rsidRPr="006D4FAE">
              <w:t>hansbangka@gmail.com</w:t>
            </w:r>
          </w:p>
        </w:tc>
      </w:tr>
    </w:tbl>
    <w:p w14:paraId="32C8A4F6" w14:textId="77777777" w:rsidR="008E64A2" w:rsidRPr="00A75CB1" w:rsidRDefault="0048254D" w:rsidP="00A10E86">
      <w:pPr>
        <w:pStyle w:val="Alishlah21heading1"/>
        <w:rPr>
          <w:lang w:val="en-GB"/>
        </w:rPr>
      </w:pPr>
      <w:r w:rsidRPr="00A75CB1">
        <w:rPr>
          <w:lang w:val="en-GB"/>
        </w:rPr>
        <w:lastRenderedPageBreak/>
        <w:t>INTRODUCTION</w:t>
      </w:r>
    </w:p>
    <w:p w14:paraId="698842CA" w14:textId="77777777" w:rsidR="00950246" w:rsidRDefault="003A4C11" w:rsidP="003A4C11">
      <w:pPr>
        <w:spacing w:after="0"/>
        <w:ind w:firstLine="426"/>
        <w:jc w:val="both"/>
        <w:rPr>
          <w:rFonts w:ascii="Palatino Linotype" w:hAnsi="Palatino Linotype"/>
          <w:sz w:val="20"/>
          <w:szCs w:val="20"/>
        </w:rPr>
      </w:pPr>
      <w:r w:rsidRPr="00381334">
        <w:rPr>
          <w:rFonts w:ascii="Palatino Linotype" w:hAnsi="Palatino Linotype"/>
          <w:sz w:val="20"/>
          <w:szCs w:val="20"/>
        </w:rPr>
        <w:t xml:space="preserve">The diversity of the Indonesian nation is an inevitability that cannot be avoided. This diversity, if seen as a gift, will make life always dynamic and </w:t>
      </w:r>
      <w:proofErr w:type="spellStart"/>
      <w:r w:rsidRPr="00381334">
        <w:rPr>
          <w:rFonts w:ascii="Palatino Linotype" w:hAnsi="Palatino Linotype"/>
          <w:sz w:val="20"/>
          <w:szCs w:val="20"/>
        </w:rPr>
        <w:t>colorful</w:t>
      </w:r>
      <w:proofErr w:type="spellEnd"/>
      <w:r w:rsidRPr="00381334">
        <w:rPr>
          <w:rFonts w:ascii="Palatino Linotype" w:hAnsi="Palatino Linotype"/>
          <w:sz w:val="20"/>
          <w:szCs w:val="20"/>
        </w:rPr>
        <w:t xml:space="preserve">. Therefore, it is important for us to discuss ways to empower this diversity as a potential resource in national development. By empowering diversity, we can use it as a force that enriches and strengthens the unity and progress of Indonesia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Pr>
          <w:rFonts w:ascii="Palatino Linotype" w:hAnsi="Palatino Linotype" w:cs="Times New Roman"/>
          <w:noProof/>
          <w:color w:val="000000" w:themeColor="text1"/>
          <w:sz w:val="20"/>
          <w:szCs w:val="20"/>
        </w:rPr>
        <w:t>(Imron &amp; Nugrahani</w:t>
      </w:r>
      <w:r w:rsidRPr="00F763BF">
        <w:rPr>
          <w:rFonts w:ascii="Palatino Linotype" w:hAnsi="Palatino Linotype" w:cs="Times New Roman"/>
          <w:noProof/>
          <w:color w:val="000000" w:themeColor="text1"/>
          <w:sz w:val="20"/>
          <w:szCs w:val="20"/>
        </w:rPr>
        <w:t>., 2019)</w:t>
      </w:r>
      <w:r w:rsidRPr="00F763BF">
        <w:rPr>
          <w:rFonts w:ascii="Palatino Linotype" w:hAnsi="Palatino Linotype" w:cs="Times New Roman"/>
          <w:color w:val="000000" w:themeColor="text1"/>
          <w:sz w:val="20"/>
          <w:szCs w:val="20"/>
        </w:rPr>
        <w:fldChar w:fldCharType="end"/>
      </w:r>
      <w:r>
        <w:rPr>
          <w:rFonts w:ascii="Palatino Linotype" w:hAnsi="Palatino Linotype"/>
          <w:sz w:val="20"/>
          <w:szCs w:val="20"/>
        </w:rPr>
        <w:t xml:space="preserve">. </w:t>
      </w:r>
      <w:r w:rsidRPr="00381334">
        <w:rPr>
          <w:rFonts w:ascii="Palatino Linotype" w:hAnsi="Palatino Linotype"/>
          <w:sz w:val="20"/>
          <w:szCs w:val="20"/>
        </w:rPr>
        <w:t xml:space="preserve">Tolerance is embedded as a character attribute to help society adopt </w:t>
      </w:r>
      <w:proofErr w:type="spellStart"/>
      <w:r w:rsidRPr="00381334">
        <w:rPr>
          <w:rFonts w:ascii="Palatino Linotype" w:hAnsi="Palatino Linotype"/>
          <w:sz w:val="20"/>
          <w:szCs w:val="20"/>
        </w:rPr>
        <w:t>behaviors</w:t>
      </w:r>
      <w:proofErr w:type="spellEnd"/>
      <w:r w:rsidRPr="00381334">
        <w:rPr>
          <w:rFonts w:ascii="Palatino Linotype" w:hAnsi="Palatino Linotype"/>
          <w:sz w:val="20"/>
          <w:szCs w:val="20"/>
        </w:rPr>
        <w:t xml:space="preserve"> and attitudes that respect diversity. Tolerance is defined as beliefs and </w:t>
      </w:r>
      <w:proofErr w:type="spellStart"/>
      <w:r w:rsidRPr="00381334">
        <w:rPr>
          <w:rFonts w:ascii="Palatino Linotype" w:hAnsi="Palatino Linotype"/>
          <w:sz w:val="20"/>
          <w:szCs w:val="20"/>
        </w:rPr>
        <w:t>behaviors</w:t>
      </w:r>
      <w:proofErr w:type="spellEnd"/>
      <w:r w:rsidRPr="00381334">
        <w:rPr>
          <w:rFonts w:ascii="Palatino Linotype" w:hAnsi="Palatino Linotype"/>
          <w:sz w:val="20"/>
          <w:szCs w:val="20"/>
        </w:rPr>
        <w:t xml:space="preserve"> that respect differences between religions, ethnicities, and beliefs, </w:t>
      </w:r>
      <w:proofErr w:type="spellStart"/>
      <w:r w:rsidRPr="00381334">
        <w:rPr>
          <w:rFonts w:ascii="Palatino Linotype" w:hAnsi="Palatino Linotype"/>
          <w:sz w:val="20"/>
          <w:szCs w:val="20"/>
        </w:rPr>
        <w:t>behaviors</w:t>
      </w:r>
      <w:proofErr w:type="spellEnd"/>
      <w:r w:rsidRPr="00381334">
        <w:rPr>
          <w:rFonts w:ascii="Palatino Linotype" w:hAnsi="Palatino Linotype"/>
          <w:sz w:val="20"/>
          <w:szCs w:val="20"/>
        </w:rPr>
        <w:t xml:space="preserve">, and attitudes of others who are different from themselves </w:t>
      </w:r>
      <w:r w:rsidR="00950246" w:rsidRPr="00F763BF">
        <w:rPr>
          <w:rFonts w:ascii="Palatino Linotype" w:hAnsi="Palatino Linotype" w:cs="Times New Roman"/>
          <w:color w:val="000000" w:themeColor="text1"/>
          <w:sz w:val="20"/>
          <w:szCs w:val="20"/>
        </w:rPr>
        <w:fldChar w:fldCharType="begin" w:fldLock="1"/>
      </w:r>
      <w:r w:rsidR="00950246"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00950246" w:rsidRPr="00F763BF">
        <w:rPr>
          <w:rFonts w:ascii="Palatino Linotype" w:hAnsi="Palatino Linotype" w:cs="Times New Roman"/>
          <w:color w:val="000000" w:themeColor="text1"/>
          <w:sz w:val="20"/>
          <w:szCs w:val="20"/>
        </w:rPr>
        <w:fldChar w:fldCharType="separate"/>
      </w:r>
      <w:r w:rsidR="00950246">
        <w:rPr>
          <w:rFonts w:ascii="Palatino Linotype" w:hAnsi="Palatino Linotype" w:cs="Times New Roman"/>
          <w:noProof/>
          <w:color w:val="000000" w:themeColor="text1"/>
          <w:sz w:val="20"/>
          <w:szCs w:val="20"/>
        </w:rPr>
        <w:t>(Fatmawati &amp; Sudiyana, 2021</w:t>
      </w:r>
      <w:r w:rsidR="00950246" w:rsidRPr="00F763BF">
        <w:rPr>
          <w:rFonts w:ascii="Palatino Linotype" w:hAnsi="Palatino Linotype" w:cs="Times New Roman"/>
          <w:noProof/>
          <w:color w:val="000000" w:themeColor="text1"/>
          <w:sz w:val="20"/>
          <w:szCs w:val="20"/>
        </w:rPr>
        <w:t>)</w:t>
      </w:r>
      <w:r w:rsidR="00950246" w:rsidRPr="00F763BF">
        <w:rPr>
          <w:rFonts w:ascii="Palatino Linotype" w:hAnsi="Palatino Linotype" w:cs="Times New Roman"/>
          <w:color w:val="000000" w:themeColor="text1"/>
          <w:sz w:val="20"/>
          <w:szCs w:val="20"/>
        </w:rPr>
        <w:fldChar w:fldCharType="end"/>
      </w:r>
      <w:r w:rsidR="00950246">
        <w:rPr>
          <w:rFonts w:ascii="Palatino Linotype" w:hAnsi="Palatino Linotype" w:cs="Times New Roman"/>
          <w:color w:val="000000" w:themeColor="text1"/>
          <w:sz w:val="20"/>
          <w:szCs w:val="20"/>
        </w:rPr>
        <w:t xml:space="preserve">. </w:t>
      </w:r>
      <w:r w:rsidRPr="00381334">
        <w:rPr>
          <w:rFonts w:ascii="Palatino Linotype" w:hAnsi="Palatino Linotype"/>
          <w:sz w:val="20"/>
          <w:szCs w:val="20"/>
        </w:rPr>
        <w:t xml:space="preserve">Amid the diversity of cultures, ethnicities, religions, and races in Indonesia, the concept of diversity is one of the main pillars in maintaining national unity. Diversity is not only understood as diversity but also as a force that unites various elements of the nation in the spirit of tolerance and harmony. This ideology of diversity is often conveyed in various speeches by the President of the Republic of Indonesia, which emphasizes the importance of maintaining harmony and unity amidst differences. </w:t>
      </w:r>
    </w:p>
    <w:p w14:paraId="7EAADE51" w14:textId="59682FA6" w:rsidR="003A4C11" w:rsidRPr="00381334" w:rsidRDefault="003A4C11" w:rsidP="00950246">
      <w:pPr>
        <w:spacing w:after="0"/>
        <w:ind w:firstLine="426"/>
        <w:jc w:val="both"/>
        <w:rPr>
          <w:rFonts w:ascii="Palatino Linotype" w:hAnsi="Palatino Linotype"/>
          <w:sz w:val="20"/>
          <w:szCs w:val="20"/>
        </w:rPr>
      </w:pPr>
      <w:r w:rsidRPr="00381334">
        <w:rPr>
          <w:rFonts w:ascii="Palatino Linotype" w:hAnsi="Palatino Linotype"/>
          <w:sz w:val="20"/>
          <w:szCs w:val="20"/>
        </w:rPr>
        <w:t xml:space="preserve">Every year on August 17, the President delivers a state address as part of the celebration of the Independence Day of the Republic of Indonesia. Various political, economic, social, and cultural issues are covered in the president's state address, which is broadcast on various media platforms </w:t>
      </w:r>
      <w:r w:rsidR="00950246" w:rsidRPr="00F763BF">
        <w:rPr>
          <w:rFonts w:ascii="Palatino Linotype" w:hAnsi="Palatino Linotype" w:cs="Times New Roman"/>
          <w:color w:val="000000" w:themeColor="text1"/>
          <w:sz w:val="20"/>
          <w:szCs w:val="20"/>
        </w:rPr>
        <w:fldChar w:fldCharType="begin" w:fldLock="1"/>
      </w:r>
      <w:r w:rsidR="00950246"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00950246" w:rsidRPr="00F763BF">
        <w:rPr>
          <w:rFonts w:ascii="Palatino Linotype" w:hAnsi="Palatino Linotype" w:cs="Times New Roman"/>
          <w:color w:val="000000" w:themeColor="text1"/>
          <w:sz w:val="20"/>
          <w:szCs w:val="20"/>
        </w:rPr>
        <w:fldChar w:fldCharType="separate"/>
      </w:r>
      <w:r w:rsidR="00950246">
        <w:rPr>
          <w:rFonts w:ascii="Palatino Linotype" w:hAnsi="Palatino Linotype" w:cs="Times New Roman"/>
          <w:noProof/>
          <w:color w:val="000000" w:themeColor="text1"/>
          <w:sz w:val="20"/>
          <w:szCs w:val="20"/>
        </w:rPr>
        <w:t>(Pandiangan &amp; Shafa, 2021</w:t>
      </w:r>
      <w:r w:rsidR="00950246" w:rsidRPr="00F763BF">
        <w:rPr>
          <w:rFonts w:ascii="Palatino Linotype" w:hAnsi="Palatino Linotype" w:cs="Times New Roman"/>
          <w:noProof/>
          <w:color w:val="000000" w:themeColor="text1"/>
          <w:sz w:val="20"/>
          <w:szCs w:val="20"/>
        </w:rPr>
        <w:t>)</w:t>
      </w:r>
      <w:r w:rsidR="00950246" w:rsidRPr="00F763BF">
        <w:rPr>
          <w:rFonts w:ascii="Palatino Linotype" w:hAnsi="Palatino Linotype" w:cs="Times New Roman"/>
          <w:color w:val="000000" w:themeColor="text1"/>
          <w:sz w:val="20"/>
          <w:szCs w:val="20"/>
        </w:rPr>
        <w:fldChar w:fldCharType="end"/>
      </w:r>
      <w:r w:rsidR="00950246">
        <w:rPr>
          <w:rFonts w:ascii="Palatino Linotype" w:hAnsi="Palatino Linotype"/>
          <w:sz w:val="20"/>
          <w:szCs w:val="20"/>
        </w:rPr>
        <w:t xml:space="preserve">. </w:t>
      </w:r>
      <w:r w:rsidRPr="00381334">
        <w:rPr>
          <w:rFonts w:ascii="Palatino Linotype" w:hAnsi="Palatino Linotype"/>
          <w:sz w:val="20"/>
          <w:szCs w:val="20"/>
        </w:rPr>
        <w:t xml:space="preserve">A speech text is produced after extensive and careful preparation, including paying attention to input from various sources and deep thinking and repeated listening </w:t>
      </w:r>
      <w:r w:rsidR="00950246" w:rsidRPr="00F763BF">
        <w:rPr>
          <w:rFonts w:ascii="Palatino Linotype" w:hAnsi="Palatino Linotype" w:cs="Times New Roman"/>
          <w:color w:val="000000" w:themeColor="text1"/>
          <w:sz w:val="20"/>
          <w:szCs w:val="20"/>
        </w:rPr>
        <w:fldChar w:fldCharType="begin" w:fldLock="1"/>
      </w:r>
      <w:r w:rsidR="00950246"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00950246" w:rsidRPr="00F763BF">
        <w:rPr>
          <w:rFonts w:ascii="Palatino Linotype" w:hAnsi="Palatino Linotype" w:cs="Times New Roman"/>
          <w:color w:val="000000" w:themeColor="text1"/>
          <w:sz w:val="20"/>
          <w:szCs w:val="20"/>
        </w:rPr>
        <w:fldChar w:fldCharType="separate"/>
      </w:r>
      <w:r w:rsidR="00950246">
        <w:rPr>
          <w:rFonts w:ascii="Palatino Linotype" w:hAnsi="Palatino Linotype" w:cs="Times New Roman"/>
          <w:noProof/>
          <w:color w:val="000000" w:themeColor="text1"/>
          <w:sz w:val="20"/>
          <w:szCs w:val="20"/>
        </w:rPr>
        <w:t>(Halomoan, 2022</w:t>
      </w:r>
      <w:r w:rsidR="00950246" w:rsidRPr="00F763BF">
        <w:rPr>
          <w:rFonts w:ascii="Palatino Linotype" w:hAnsi="Palatino Linotype" w:cs="Times New Roman"/>
          <w:noProof/>
          <w:color w:val="000000" w:themeColor="text1"/>
          <w:sz w:val="20"/>
          <w:szCs w:val="20"/>
        </w:rPr>
        <w:t>)</w:t>
      </w:r>
      <w:r w:rsidR="00950246" w:rsidRPr="00F763BF">
        <w:rPr>
          <w:rFonts w:ascii="Palatino Linotype" w:hAnsi="Palatino Linotype" w:cs="Times New Roman"/>
          <w:color w:val="000000" w:themeColor="text1"/>
          <w:sz w:val="20"/>
          <w:szCs w:val="20"/>
        </w:rPr>
        <w:fldChar w:fldCharType="end"/>
      </w:r>
      <w:r w:rsidRPr="00381334">
        <w:rPr>
          <w:rFonts w:ascii="Palatino Linotype" w:hAnsi="Palatino Linotype"/>
          <w:sz w:val="20"/>
          <w:szCs w:val="20"/>
        </w:rPr>
        <w:t>. Both opinions and facts can be found in the text of a state speech</w:t>
      </w:r>
      <w:r w:rsidR="00950246">
        <w:rPr>
          <w:rFonts w:ascii="Palatino Linotype" w:hAnsi="Palatino Linotype"/>
          <w:sz w:val="20"/>
          <w:szCs w:val="20"/>
        </w:rPr>
        <w:t xml:space="preserve"> </w:t>
      </w:r>
      <w:r w:rsidR="00950246" w:rsidRPr="00F763BF">
        <w:rPr>
          <w:rFonts w:ascii="Palatino Linotype" w:hAnsi="Palatino Linotype" w:cs="Times New Roman"/>
          <w:color w:val="000000" w:themeColor="text1"/>
          <w:sz w:val="20"/>
          <w:szCs w:val="20"/>
        </w:rPr>
        <w:fldChar w:fldCharType="begin" w:fldLock="1"/>
      </w:r>
      <w:r w:rsidR="00950246"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00950246" w:rsidRPr="00F763BF">
        <w:rPr>
          <w:rFonts w:ascii="Palatino Linotype" w:hAnsi="Palatino Linotype" w:cs="Times New Roman"/>
          <w:color w:val="000000" w:themeColor="text1"/>
          <w:sz w:val="20"/>
          <w:szCs w:val="20"/>
        </w:rPr>
        <w:fldChar w:fldCharType="separate"/>
      </w:r>
      <w:r w:rsidR="00950246" w:rsidRPr="00F763BF">
        <w:rPr>
          <w:rFonts w:ascii="Palatino Linotype" w:hAnsi="Palatino Linotype" w:cs="Times New Roman"/>
          <w:noProof/>
          <w:color w:val="000000" w:themeColor="text1"/>
          <w:sz w:val="20"/>
          <w:szCs w:val="20"/>
        </w:rPr>
        <w:t>(Lestari et al., 2019)</w:t>
      </w:r>
      <w:r w:rsidR="00950246" w:rsidRPr="00F763BF">
        <w:rPr>
          <w:rFonts w:ascii="Palatino Linotype" w:hAnsi="Palatino Linotype" w:cs="Times New Roman"/>
          <w:color w:val="000000" w:themeColor="text1"/>
          <w:sz w:val="20"/>
          <w:szCs w:val="20"/>
        </w:rPr>
        <w:fldChar w:fldCharType="end"/>
      </w:r>
      <w:r w:rsidRPr="00381334">
        <w:rPr>
          <w:rFonts w:ascii="Palatino Linotype" w:hAnsi="Palatino Linotype"/>
          <w:sz w:val="20"/>
          <w:szCs w:val="20"/>
        </w:rPr>
        <w:t xml:space="preserve">. The linguistic structure of the state speech is designed to be easily understood by all Indonesian people throughout the country, not only by members of the council who sit in parliament. Understanding the language in the state speech text is very important because it must be able to reach all people with various levels of intelligence and various abilities in understanding the meaning of the language in the speech text </w:t>
      </w:r>
      <w:r w:rsidR="00950246" w:rsidRPr="00F763BF">
        <w:rPr>
          <w:rFonts w:ascii="Palatino Linotype" w:hAnsi="Palatino Linotype" w:cs="Times New Roman"/>
          <w:color w:val="000000" w:themeColor="text1"/>
          <w:sz w:val="20"/>
          <w:szCs w:val="20"/>
        </w:rPr>
        <w:fldChar w:fldCharType="begin" w:fldLock="1"/>
      </w:r>
      <w:r w:rsidR="00950246"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00950246" w:rsidRPr="00F763BF">
        <w:rPr>
          <w:rFonts w:ascii="Palatino Linotype" w:hAnsi="Palatino Linotype" w:cs="Times New Roman"/>
          <w:color w:val="000000" w:themeColor="text1"/>
          <w:sz w:val="20"/>
          <w:szCs w:val="20"/>
        </w:rPr>
        <w:fldChar w:fldCharType="separate"/>
      </w:r>
      <w:r w:rsidR="00950246">
        <w:rPr>
          <w:rFonts w:ascii="Palatino Linotype" w:hAnsi="Palatino Linotype" w:cs="Times New Roman"/>
          <w:noProof/>
          <w:color w:val="000000" w:themeColor="text1"/>
          <w:sz w:val="20"/>
          <w:szCs w:val="20"/>
        </w:rPr>
        <w:t>(Riyantini &amp; Sarwatiti</w:t>
      </w:r>
      <w:r w:rsidR="00950246" w:rsidRPr="00F763BF">
        <w:rPr>
          <w:rFonts w:ascii="Palatino Linotype" w:hAnsi="Palatino Linotype" w:cs="Times New Roman"/>
          <w:noProof/>
          <w:color w:val="000000" w:themeColor="text1"/>
          <w:sz w:val="20"/>
          <w:szCs w:val="20"/>
        </w:rPr>
        <w:t>, 2019)</w:t>
      </w:r>
      <w:r w:rsidR="00950246" w:rsidRPr="00F763BF">
        <w:rPr>
          <w:rFonts w:ascii="Palatino Linotype" w:hAnsi="Palatino Linotype" w:cs="Times New Roman"/>
          <w:color w:val="000000" w:themeColor="text1"/>
          <w:sz w:val="20"/>
          <w:szCs w:val="20"/>
        </w:rPr>
        <w:fldChar w:fldCharType="end"/>
      </w:r>
      <w:r w:rsidR="00950246">
        <w:rPr>
          <w:rFonts w:ascii="Palatino Linotype" w:hAnsi="Palatino Linotype" w:cs="Times New Roman"/>
          <w:color w:val="000000" w:themeColor="text1"/>
          <w:sz w:val="20"/>
          <w:szCs w:val="20"/>
        </w:rPr>
        <w:t>.</w:t>
      </w:r>
    </w:p>
    <w:p w14:paraId="7C1FCCFF" w14:textId="188765F7" w:rsidR="003A4C11" w:rsidRPr="00381334" w:rsidRDefault="003A4C11" w:rsidP="003A4C11">
      <w:pPr>
        <w:spacing w:after="0"/>
        <w:ind w:firstLine="426"/>
        <w:jc w:val="both"/>
        <w:rPr>
          <w:rFonts w:ascii="Palatino Linotype" w:hAnsi="Palatino Linotype"/>
          <w:sz w:val="20"/>
          <w:szCs w:val="20"/>
        </w:rPr>
      </w:pPr>
      <w:r w:rsidRPr="00381334">
        <w:rPr>
          <w:rFonts w:ascii="Palatino Linotype" w:hAnsi="Palatino Linotype"/>
          <w:sz w:val="20"/>
          <w:szCs w:val="20"/>
        </w:rPr>
        <w:t xml:space="preserve">The ideology of diversity is one of the topics often discussed in the president's state speech. The motto of the Indonesian state, </w:t>
      </w:r>
      <w:proofErr w:type="spellStart"/>
      <w:r w:rsidRPr="00381334">
        <w:rPr>
          <w:rFonts w:ascii="Palatino Linotype" w:hAnsi="Palatino Linotype"/>
          <w:sz w:val="20"/>
          <w:szCs w:val="20"/>
        </w:rPr>
        <w:t>Bhineka</w:t>
      </w:r>
      <w:proofErr w:type="spellEnd"/>
      <w:r w:rsidRPr="00381334">
        <w:rPr>
          <w:rFonts w:ascii="Palatino Linotype" w:hAnsi="Palatino Linotype"/>
          <w:sz w:val="20"/>
          <w:szCs w:val="20"/>
        </w:rPr>
        <w:t xml:space="preserve"> Tunggal </w:t>
      </w:r>
      <w:proofErr w:type="spellStart"/>
      <w:r w:rsidRPr="00381334">
        <w:rPr>
          <w:rFonts w:ascii="Palatino Linotype" w:hAnsi="Palatino Linotype"/>
          <w:sz w:val="20"/>
          <w:szCs w:val="20"/>
        </w:rPr>
        <w:t>Ika</w:t>
      </w:r>
      <w:proofErr w:type="spellEnd"/>
      <w:r w:rsidRPr="00381334">
        <w:rPr>
          <w:rFonts w:ascii="Palatino Linotype" w:hAnsi="Palatino Linotype"/>
          <w:sz w:val="20"/>
          <w:szCs w:val="20"/>
        </w:rPr>
        <w:t>, which is the basis for the emergence of the ideology of diversity to embrace existing diversity and as a means to unite different ethnic groups in an alliance that focuses on t</w:t>
      </w:r>
      <w:r w:rsidR="002B4D29">
        <w:rPr>
          <w:rFonts w:ascii="Palatino Linotype" w:hAnsi="Palatino Linotype"/>
          <w:sz w:val="20"/>
          <w:szCs w:val="20"/>
        </w:rPr>
        <w:t>he future</w:t>
      </w:r>
      <w:r w:rsidRPr="00381334">
        <w:rPr>
          <w:rFonts w:ascii="Palatino Linotype" w:hAnsi="Palatino Linotype"/>
          <w:sz w:val="20"/>
          <w:szCs w:val="20"/>
        </w:rPr>
        <w:t xml:space="preserve"> </w:t>
      </w:r>
      <w:r w:rsidR="002B4D29" w:rsidRPr="00F763BF">
        <w:rPr>
          <w:rFonts w:ascii="Palatino Linotype" w:hAnsi="Palatino Linotype" w:cs="Times New Roman"/>
          <w:color w:val="000000" w:themeColor="text1"/>
          <w:sz w:val="20"/>
          <w:szCs w:val="20"/>
        </w:rPr>
        <w:fldChar w:fldCharType="begin" w:fldLock="1"/>
      </w:r>
      <w:r w:rsidR="002B4D29"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002B4D29" w:rsidRPr="00F763BF">
        <w:rPr>
          <w:rFonts w:ascii="Palatino Linotype" w:hAnsi="Palatino Linotype" w:cs="Times New Roman"/>
          <w:color w:val="000000" w:themeColor="text1"/>
          <w:sz w:val="20"/>
          <w:szCs w:val="20"/>
        </w:rPr>
        <w:fldChar w:fldCharType="separate"/>
      </w:r>
      <w:r w:rsidR="002B4D29">
        <w:rPr>
          <w:rFonts w:ascii="Palatino Linotype" w:hAnsi="Palatino Linotype" w:cs="Times New Roman"/>
          <w:noProof/>
          <w:color w:val="000000" w:themeColor="text1"/>
          <w:sz w:val="20"/>
          <w:szCs w:val="20"/>
        </w:rPr>
        <w:t>(Faisal et al., 2022</w:t>
      </w:r>
      <w:r w:rsidR="002B4D29" w:rsidRPr="00F763BF">
        <w:rPr>
          <w:rFonts w:ascii="Palatino Linotype" w:hAnsi="Palatino Linotype" w:cs="Times New Roman"/>
          <w:noProof/>
          <w:color w:val="000000" w:themeColor="text1"/>
          <w:sz w:val="20"/>
          <w:szCs w:val="20"/>
        </w:rPr>
        <w:t>)</w:t>
      </w:r>
      <w:r w:rsidR="002B4D29" w:rsidRPr="00F763BF">
        <w:rPr>
          <w:rFonts w:ascii="Palatino Linotype" w:hAnsi="Palatino Linotype" w:cs="Times New Roman"/>
          <w:color w:val="000000" w:themeColor="text1"/>
          <w:sz w:val="20"/>
          <w:szCs w:val="20"/>
        </w:rPr>
        <w:fldChar w:fldCharType="end"/>
      </w:r>
      <w:r w:rsidR="002B4D29">
        <w:rPr>
          <w:rFonts w:ascii="Palatino Linotype" w:hAnsi="Palatino Linotype" w:cs="Times New Roman"/>
          <w:color w:val="000000" w:themeColor="text1"/>
          <w:sz w:val="20"/>
          <w:szCs w:val="20"/>
        </w:rPr>
        <w:t xml:space="preserve">. </w:t>
      </w:r>
      <w:r w:rsidRPr="00381334">
        <w:rPr>
          <w:rFonts w:ascii="Palatino Linotype" w:hAnsi="Palatino Linotype"/>
          <w:sz w:val="20"/>
          <w:szCs w:val="20"/>
        </w:rPr>
        <w:t>The purpose of diversity is to maintain national unity, especially in facing national intolerance and identity crises. The Nine Priority Programs (</w:t>
      </w:r>
      <w:proofErr w:type="spellStart"/>
      <w:r w:rsidRPr="00381334">
        <w:rPr>
          <w:rFonts w:ascii="Palatino Linotype" w:hAnsi="Palatino Linotype"/>
          <w:sz w:val="20"/>
          <w:szCs w:val="20"/>
        </w:rPr>
        <w:t>Nawacita</w:t>
      </w:r>
      <w:proofErr w:type="spellEnd"/>
      <w:r w:rsidRPr="00381334">
        <w:rPr>
          <w:rFonts w:ascii="Palatino Linotype" w:hAnsi="Palatino Linotype"/>
          <w:sz w:val="20"/>
          <w:szCs w:val="20"/>
        </w:rPr>
        <w:t>) demonstrate this dedication. Among these efforts is implementing the Mental Revolution of National Character (</w:t>
      </w:r>
      <w:proofErr w:type="spellStart"/>
      <w:r w:rsidRPr="00381334">
        <w:rPr>
          <w:rFonts w:ascii="Palatino Linotype" w:hAnsi="Palatino Linotype"/>
          <w:sz w:val="20"/>
          <w:szCs w:val="20"/>
        </w:rPr>
        <w:t>Nawacita</w:t>
      </w:r>
      <w:proofErr w:type="spellEnd"/>
      <w:r w:rsidRPr="00381334">
        <w:rPr>
          <w:rFonts w:ascii="Palatino Linotype" w:hAnsi="Palatino Linotype"/>
          <w:sz w:val="20"/>
          <w:szCs w:val="20"/>
        </w:rPr>
        <w:t xml:space="preserve"> 8), namely increasing diversity and </w:t>
      </w:r>
      <w:proofErr w:type="spellStart"/>
      <w:r w:rsidRPr="00381334">
        <w:rPr>
          <w:rFonts w:ascii="Palatino Linotype" w:hAnsi="Palatino Linotype"/>
          <w:sz w:val="20"/>
          <w:szCs w:val="20"/>
        </w:rPr>
        <w:t>Nawacita</w:t>
      </w:r>
      <w:proofErr w:type="spellEnd"/>
      <w:r w:rsidRPr="00381334">
        <w:rPr>
          <w:rFonts w:ascii="Palatino Linotype" w:hAnsi="Palatino Linotype"/>
          <w:sz w:val="20"/>
          <w:szCs w:val="20"/>
        </w:rPr>
        <w:t xml:space="preserve"> 9, strengthening Indonesia's social restoration. Specifically, </w:t>
      </w:r>
      <w:proofErr w:type="spellStart"/>
      <w:r w:rsidRPr="00381334">
        <w:rPr>
          <w:rFonts w:ascii="Palatino Linotype" w:hAnsi="Palatino Linotype"/>
          <w:sz w:val="20"/>
          <w:szCs w:val="20"/>
        </w:rPr>
        <w:t>Nawacita</w:t>
      </w:r>
      <w:proofErr w:type="spellEnd"/>
      <w:r w:rsidRPr="00381334">
        <w:rPr>
          <w:rFonts w:ascii="Palatino Linotype" w:hAnsi="Palatino Linotype"/>
          <w:sz w:val="20"/>
          <w:szCs w:val="20"/>
        </w:rPr>
        <w:t xml:space="preserve"> fosters harmony between citizens by implementing the state motto </w:t>
      </w:r>
      <w:proofErr w:type="spellStart"/>
      <w:r w:rsidRPr="00381334">
        <w:rPr>
          <w:rFonts w:ascii="Palatino Linotype" w:hAnsi="Palatino Linotype"/>
          <w:sz w:val="20"/>
          <w:szCs w:val="20"/>
        </w:rPr>
        <w:t>Bhineka</w:t>
      </w:r>
      <w:proofErr w:type="spellEnd"/>
      <w:r w:rsidRPr="00381334">
        <w:rPr>
          <w:rFonts w:ascii="Palatino Linotype" w:hAnsi="Palatino Linotype"/>
          <w:sz w:val="20"/>
          <w:szCs w:val="20"/>
        </w:rPr>
        <w:t xml:space="preserve"> Tunggal </w:t>
      </w:r>
      <w:proofErr w:type="spellStart"/>
      <w:r w:rsidRPr="00381334">
        <w:rPr>
          <w:rFonts w:ascii="Palatino Linotype" w:hAnsi="Palatino Linotype"/>
          <w:sz w:val="20"/>
          <w:szCs w:val="20"/>
        </w:rPr>
        <w:t>Ika</w:t>
      </w:r>
      <w:proofErr w:type="spellEnd"/>
      <w:r w:rsidRPr="00381334">
        <w:rPr>
          <w:rFonts w:ascii="Palatino Linotype" w:hAnsi="Palatino Linotype"/>
          <w:sz w:val="20"/>
          <w:szCs w:val="20"/>
        </w:rPr>
        <w:t xml:space="preserve">, thereby strengthening diversity </w:t>
      </w:r>
      <w:r w:rsidR="002B4D29" w:rsidRPr="00F763BF">
        <w:rPr>
          <w:rFonts w:ascii="Palatino Linotype" w:hAnsi="Palatino Linotype" w:cs="Times New Roman"/>
          <w:color w:val="000000" w:themeColor="text1"/>
          <w:sz w:val="20"/>
          <w:szCs w:val="20"/>
        </w:rPr>
        <w:fldChar w:fldCharType="begin" w:fldLock="1"/>
      </w:r>
      <w:r w:rsidR="002B4D29"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002B4D29" w:rsidRPr="00F763BF">
        <w:rPr>
          <w:rFonts w:ascii="Palatino Linotype" w:hAnsi="Palatino Linotype" w:cs="Times New Roman"/>
          <w:color w:val="000000" w:themeColor="text1"/>
          <w:sz w:val="20"/>
          <w:szCs w:val="20"/>
        </w:rPr>
        <w:fldChar w:fldCharType="separate"/>
      </w:r>
      <w:r w:rsidR="002B4D29">
        <w:rPr>
          <w:rFonts w:ascii="Palatino Linotype" w:hAnsi="Palatino Linotype" w:cs="Times New Roman"/>
          <w:noProof/>
          <w:color w:val="000000" w:themeColor="text1"/>
          <w:sz w:val="20"/>
          <w:szCs w:val="20"/>
        </w:rPr>
        <w:t>(Iswardhana, 2020</w:t>
      </w:r>
      <w:r w:rsidR="002B4D29" w:rsidRPr="00F763BF">
        <w:rPr>
          <w:rFonts w:ascii="Palatino Linotype" w:hAnsi="Palatino Linotype" w:cs="Times New Roman"/>
          <w:noProof/>
          <w:color w:val="000000" w:themeColor="text1"/>
          <w:sz w:val="20"/>
          <w:szCs w:val="20"/>
        </w:rPr>
        <w:t>)</w:t>
      </w:r>
      <w:r w:rsidR="002B4D29" w:rsidRPr="00F763BF">
        <w:rPr>
          <w:rFonts w:ascii="Palatino Linotype" w:hAnsi="Palatino Linotype" w:cs="Times New Roman"/>
          <w:color w:val="000000" w:themeColor="text1"/>
          <w:sz w:val="20"/>
          <w:szCs w:val="20"/>
        </w:rPr>
        <w:fldChar w:fldCharType="end"/>
      </w:r>
    </w:p>
    <w:p w14:paraId="6B085157" w14:textId="36E3896A" w:rsidR="003A4C11" w:rsidRPr="00381334" w:rsidRDefault="003A4C11" w:rsidP="003A4C11">
      <w:pPr>
        <w:spacing w:after="0"/>
        <w:ind w:firstLine="426"/>
        <w:jc w:val="both"/>
        <w:rPr>
          <w:rFonts w:ascii="Palatino Linotype" w:hAnsi="Palatino Linotype"/>
          <w:sz w:val="20"/>
          <w:szCs w:val="20"/>
        </w:rPr>
      </w:pPr>
      <w:r w:rsidRPr="00381334">
        <w:rPr>
          <w:rFonts w:ascii="Palatino Linotype" w:hAnsi="Palatino Linotype"/>
          <w:sz w:val="20"/>
          <w:szCs w:val="20"/>
        </w:rPr>
        <w:t xml:space="preserve">The </w:t>
      </w:r>
      <w:r w:rsidR="009F7C95">
        <w:rPr>
          <w:rFonts w:ascii="Palatino Linotype" w:hAnsi="Palatino Linotype"/>
          <w:sz w:val="20"/>
          <w:szCs w:val="20"/>
        </w:rPr>
        <w:t xml:space="preserve">Presidential speeches </w:t>
      </w:r>
      <w:r w:rsidRPr="00381334">
        <w:rPr>
          <w:rFonts w:ascii="Palatino Linotype" w:hAnsi="Palatino Linotype"/>
          <w:sz w:val="20"/>
          <w:szCs w:val="20"/>
        </w:rPr>
        <w:t xml:space="preserve">have a significant impact in spreading and strengthening the ideology of diversity among the people. These speeches not only reflect the government's commitment to the values of </w:t>
      </w:r>
      <w:proofErr w:type="spellStart"/>
      <w:r w:rsidRPr="00381334">
        <w:rPr>
          <w:rFonts w:ascii="Palatino Linotype" w:hAnsi="Palatino Linotype"/>
          <w:sz w:val="20"/>
          <w:szCs w:val="20"/>
        </w:rPr>
        <w:t>Pancasila</w:t>
      </w:r>
      <w:proofErr w:type="spellEnd"/>
      <w:r w:rsidRPr="00381334">
        <w:rPr>
          <w:rFonts w:ascii="Palatino Linotype" w:hAnsi="Palatino Linotype"/>
          <w:sz w:val="20"/>
          <w:szCs w:val="20"/>
        </w:rPr>
        <w:t xml:space="preserve"> but also become an effective educational tool to </w:t>
      </w:r>
      <w:proofErr w:type="spellStart"/>
      <w:r w:rsidRPr="00381334">
        <w:rPr>
          <w:rFonts w:ascii="Palatino Linotype" w:hAnsi="Palatino Linotype"/>
          <w:sz w:val="20"/>
          <w:szCs w:val="20"/>
        </w:rPr>
        <w:t>instill</w:t>
      </w:r>
      <w:proofErr w:type="spellEnd"/>
      <w:r w:rsidRPr="00381334">
        <w:rPr>
          <w:rFonts w:ascii="Palatino Linotype" w:hAnsi="Palatino Linotype"/>
          <w:sz w:val="20"/>
          <w:szCs w:val="20"/>
        </w:rPr>
        <w:t xml:space="preserve"> these values in the younger generation, especially at the elementary level. Elementary education has a strategic role in shaping the character of children from an early age, making them individuals who have a high sense of nationality, tolerance, and social responsibility. In the context of education, especially elementary education, instilling the values of </w:t>
      </w:r>
      <w:proofErr w:type="spellStart"/>
      <w:r w:rsidRPr="00381334">
        <w:rPr>
          <w:rFonts w:ascii="Palatino Linotype" w:hAnsi="Palatino Linotype"/>
          <w:sz w:val="20"/>
          <w:szCs w:val="20"/>
        </w:rPr>
        <w:t>Pancasila</w:t>
      </w:r>
      <w:proofErr w:type="spellEnd"/>
      <w:r w:rsidRPr="00381334">
        <w:rPr>
          <w:rFonts w:ascii="Palatino Linotype" w:hAnsi="Palatino Linotype"/>
          <w:sz w:val="20"/>
          <w:szCs w:val="20"/>
        </w:rPr>
        <w:t xml:space="preserve"> is very crucial to building a strong and integrated national character, especially amidst the dynamics of globalization and increasingly rapid technological advances. Acc</w:t>
      </w:r>
      <w:r w:rsidR="002B4D29">
        <w:rPr>
          <w:rFonts w:ascii="Palatino Linotype" w:hAnsi="Palatino Linotype"/>
          <w:sz w:val="20"/>
          <w:szCs w:val="20"/>
        </w:rPr>
        <w:t xml:space="preserve">ording to </w:t>
      </w:r>
      <w:r w:rsidR="002B4D29" w:rsidRPr="00F763BF">
        <w:rPr>
          <w:rFonts w:ascii="Palatino Linotype" w:hAnsi="Palatino Linotype" w:cs="Times New Roman"/>
          <w:color w:val="000000" w:themeColor="text1"/>
          <w:sz w:val="20"/>
          <w:szCs w:val="20"/>
        </w:rPr>
        <w:fldChar w:fldCharType="begin" w:fldLock="1"/>
      </w:r>
      <w:r w:rsidR="002B4D29"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002B4D29" w:rsidRPr="00F763BF">
        <w:rPr>
          <w:rFonts w:ascii="Palatino Linotype" w:hAnsi="Palatino Linotype" w:cs="Times New Roman"/>
          <w:color w:val="000000" w:themeColor="text1"/>
          <w:sz w:val="20"/>
          <w:szCs w:val="20"/>
        </w:rPr>
        <w:fldChar w:fldCharType="separate"/>
      </w:r>
      <w:r w:rsidR="002B4D29">
        <w:rPr>
          <w:rFonts w:ascii="Palatino Linotype" w:hAnsi="Palatino Linotype" w:cs="Times New Roman"/>
          <w:noProof/>
          <w:color w:val="000000" w:themeColor="text1"/>
          <w:sz w:val="20"/>
          <w:szCs w:val="20"/>
        </w:rPr>
        <w:t xml:space="preserve">Giyatno </w:t>
      </w:r>
      <w:r w:rsidR="002B4D29" w:rsidRPr="00F763BF">
        <w:rPr>
          <w:rFonts w:ascii="Palatino Linotype" w:hAnsi="Palatino Linotype" w:cs="Times New Roman"/>
          <w:noProof/>
          <w:color w:val="000000" w:themeColor="text1"/>
          <w:sz w:val="20"/>
          <w:szCs w:val="20"/>
        </w:rPr>
        <w:t xml:space="preserve">et al. </w:t>
      </w:r>
      <w:r w:rsidR="002B4D29">
        <w:rPr>
          <w:rFonts w:ascii="Palatino Linotype" w:hAnsi="Palatino Linotype" w:cs="Times New Roman"/>
          <w:noProof/>
          <w:color w:val="000000" w:themeColor="text1"/>
          <w:sz w:val="20"/>
          <w:szCs w:val="20"/>
        </w:rPr>
        <w:t>(2018</w:t>
      </w:r>
      <w:r w:rsidR="002B4D29" w:rsidRPr="00F763BF">
        <w:rPr>
          <w:rFonts w:ascii="Palatino Linotype" w:hAnsi="Palatino Linotype" w:cs="Times New Roman"/>
          <w:noProof/>
          <w:color w:val="000000" w:themeColor="text1"/>
          <w:sz w:val="20"/>
          <w:szCs w:val="20"/>
        </w:rPr>
        <w:t>)</w:t>
      </w:r>
      <w:r w:rsidR="002B4D29" w:rsidRPr="00F763BF">
        <w:rPr>
          <w:rFonts w:ascii="Palatino Linotype" w:hAnsi="Palatino Linotype" w:cs="Times New Roman"/>
          <w:color w:val="000000" w:themeColor="text1"/>
          <w:sz w:val="20"/>
          <w:szCs w:val="20"/>
        </w:rPr>
        <w:fldChar w:fldCharType="end"/>
      </w:r>
      <w:r w:rsidRPr="00381334">
        <w:rPr>
          <w:rFonts w:ascii="Palatino Linotype" w:hAnsi="Palatino Linotype"/>
          <w:sz w:val="20"/>
          <w:szCs w:val="20"/>
        </w:rPr>
        <w:t xml:space="preserve"> elementary education is the initial phase that is very decisive in shaping the character and attitudes of children. Therefore, instilling the values of </w:t>
      </w:r>
      <w:proofErr w:type="spellStart"/>
      <w:r w:rsidRPr="00381334">
        <w:rPr>
          <w:rFonts w:ascii="Palatino Linotype" w:hAnsi="Palatino Linotype"/>
          <w:sz w:val="20"/>
          <w:szCs w:val="20"/>
        </w:rPr>
        <w:t>Pancasila</w:t>
      </w:r>
      <w:proofErr w:type="spellEnd"/>
      <w:r w:rsidRPr="00381334">
        <w:rPr>
          <w:rFonts w:ascii="Palatino Linotype" w:hAnsi="Palatino Linotype"/>
          <w:sz w:val="20"/>
          <w:szCs w:val="20"/>
        </w:rPr>
        <w:t xml:space="preserve"> from an early age is a strategic step to form a generation with strong character and a high national spirit. </w:t>
      </w:r>
    </w:p>
    <w:p w14:paraId="39255671" w14:textId="58E1E0C8" w:rsidR="003A4C11" w:rsidRPr="00381334" w:rsidRDefault="003A4C11" w:rsidP="003A4C11">
      <w:pPr>
        <w:spacing w:after="0"/>
        <w:ind w:firstLine="426"/>
        <w:jc w:val="both"/>
        <w:rPr>
          <w:rFonts w:ascii="Palatino Linotype" w:hAnsi="Palatino Linotype"/>
          <w:sz w:val="20"/>
          <w:szCs w:val="20"/>
        </w:rPr>
      </w:pPr>
      <w:proofErr w:type="spellStart"/>
      <w:r w:rsidRPr="00381334">
        <w:rPr>
          <w:rFonts w:ascii="Palatino Linotype" w:hAnsi="Palatino Linotype"/>
          <w:sz w:val="20"/>
          <w:szCs w:val="20"/>
        </w:rPr>
        <w:lastRenderedPageBreak/>
        <w:t>Pancasila</w:t>
      </w:r>
      <w:proofErr w:type="spellEnd"/>
      <w:r w:rsidRPr="00381334">
        <w:rPr>
          <w:rFonts w:ascii="Palatino Linotype" w:hAnsi="Palatino Linotype"/>
          <w:sz w:val="20"/>
          <w:szCs w:val="20"/>
        </w:rPr>
        <w:t xml:space="preserve"> students is a term that refers to individuals who have a high understanding and awareness of the values of </w:t>
      </w:r>
      <w:proofErr w:type="spellStart"/>
      <w:r w:rsidRPr="00381334">
        <w:rPr>
          <w:rFonts w:ascii="Palatino Linotype" w:hAnsi="Palatino Linotype"/>
          <w:sz w:val="20"/>
          <w:szCs w:val="20"/>
        </w:rPr>
        <w:t>Pancasila</w:t>
      </w:r>
      <w:proofErr w:type="spellEnd"/>
      <w:r w:rsidRPr="00381334">
        <w:rPr>
          <w:rFonts w:ascii="Palatino Linotype" w:hAnsi="Palatino Linotype"/>
          <w:sz w:val="20"/>
          <w:szCs w:val="20"/>
        </w:rPr>
        <w:t xml:space="preserve">. </w:t>
      </w:r>
      <w:proofErr w:type="spellStart"/>
      <w:r w:rsidRPr="00381334">
        <w:rPr>
          <w:rFonts w:ascii="Palatino Linotype" w:hAnsi="Palatino Linotype"/>
          <w:sz w:val="20"/>
          <w:szCs w:val="20"/>
        </w:rPr>
        <w:t>Pancasila</w:t>
      </w:r>
      <w:proofErr w:type="spellEnd"/>
      <w:r w:rsidRPr="00381334">
        <w:rPr>
          <w:rFonts w:ascii="Palatino Linotype" w:hAnsi="Palatino Linotype"/>
          <w:sz w:val="20"/>
          <w:szCs w:val="20"/>
        </w:rPr>
        <w:t xml:space="preserve"> students not only understand the basic values of </w:t>
      </w:r>
      <w:proofErr w:type="spellStart"/>
      <w:r w:rsidRPr="00381334">
        <w:rPr>
          <w:rFonts w:ascii="Palatino Linotype" w:hAnsi="Palatino Linotype"/>
          <w:sz w:val="20"/>
          <w:szCs w:val="20"/>
        </w:rPr>
        <w:t>Pancasila</w:t>
      </w:r>
      <w:proofErr w:type="spellEnd"/>
      <w:r w:rsidRPr="00381334">
        <w:rPr>
          <w:rFonts w:ascii="Palatino Linotype" w:hAnsi="Palatino Linotype"/>
          <w:sz w:val="20"/>
          <w:szCs w:val="20"/>
        </w:rPr>
        <w:t xml:space="preserve"> theoretically but also try to apply them in everyday life, in social interactions, and in various other activities. They usually have a strong awareness of the importance of unity, justice, democracy, and the Almighty God in building a just and civilized society. In accordance wi</w:t>
      </w:r>
      <w:r w:rsidR="00277E73">
        <w:rPr>
          <w:rFonts w:ascii="Palatino Linotype" w:hAnsi="Palatino Linotype"/>
          <w:sz w:val="20"/>
          <w:szCs w:val="20"/>
        </w:rPr>
        <w:t>th</w:t>
      </w:r>
      <w:r w:rsidRPr="00381334">
        <w:rPr>
          <w:rFonts w:ascii="Palatino Linotype" w:hAnsi="Palatino Linotype"/>
          <w:sz w:val="20"/>
          <w:szCs w:val="20"/>
        </w:rPr>
        <w:t xml:space="preserve"> </w:t>
      </w:r>
      <w:r w:rsidR="002B4D29" w:rsidRPr="00F763BF">
        <w:rPr>
          <w:rFonts w:ascii="Palatino Linotype" w:hAnsi="Palatino Linotype" w:cs="Times New Roman"/>
          <w:color w:val="000000" w:themeColor="text1"/>
          <w:sz w:val="20"/>
          <w:szCs w:val="20"/>
        </w:rPr>
        <w:fldChar w:fldCharType="begin" w:fldLock="1"/>
      </w:r>
      <w:r w:rsidR="002B4D29"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002B4D29" w:rsidRPr="00F763BF">
        <w:rPr>
          <w:rFonts w:ascii="Palatino Linotype" w:hAnsi="Palatino Linotype" w:cs="Times New Roman"/>
          <w:color w:val="000000" w:themeColor="text1"/>
          <w:sz w:val="20"/>
          <w:szCs w:val="20"/>
        </w:rPr>
        <w:fldChar w:fldCharType="separate"/>
      </w:r>
      <w:r w:rsidR="00277E73">
        <w:rPr>
          <w:rFonts w:ascii="Palatino Linotype" w:hAnsi="Palatino Linotype"/>
          <w:sz w:val="20"/>
          <w:szCs w:val="20"/>
        </w:rPr>
        <w:t>Kemdikbud Ristek (2022)</w:t>
      </w:r>
      <w:r w:rsidR="002B4D29" w:rsidRPr="00F763BF">
        <w:rPr>
          <w:rFonts w:ascii="Palatino Linotype" w:hAnsi="Palatino Linotype" w:cs="Times New Roman"/>
          <w:color w:val="000000" w:themeColor="text1"/>
          <w:sz w:val="20"/>
          <w:szCs w:val="20"/>
        </w:rPr>
        <w:fldChar w:fldCharType="end"/>
      </w:r>
      <w:r w:rsidR="002B4D29">
        <w:rPr>
          <w:rFonts w:ascii="Palatino Linotype" w:hAnsi="Palatino Linotype" w:cs="Times New Roman"/>
          <w:color w:val="000000" w:themeColor="text1"/>
          <w:sz w:val="20"/>
          <w:szCs w:val="20"/>
        </w:rPr>
        <w:t xml:space="preserve"> </w:t>
      </w:r>
      <w:proofErr w:type="spellStart"/>
      <w:r w:rsidRPr="00381334">
        <w:rPr>
          <w:rFonts w:ascii="Palatino Linotype" w:hAnsi="Palatino Linotype"/>
          <w:sz w:val="20"/>
          <w:szCs w:val="20"/>
        </w:rPr>
        <w:t>Pancasila</w:t>
      </w:r>
      <w:proofErr w:type="spellEnd"/>
      <w:r w:rsidRPr="00381334">
        <w:rPr>
          <w:rFonts w:ascii="Palatino Linotype" w:hAnsi="Palatino Linotype"/>
          <w:sz w:val="20"/>
          <w:szCs w:val="20"/>
        </w:rPr>
        <w:t xml:space="preserve"> students can also become agents of change who play a role in strengthening the foundation of </w:t>
      </w:r>
      <w:proofErr w:type="spellStart"/>
      <w:r w:rsidRPr="00381334">
        <w:rPr>
          <w:rFonts w:ascii="Palatino Linotype" w:hAnsi="Palatino Linotype"/>
          <w:sz w:val="20"/>
          <w:szCs w:val="20"/>
        </w:rPr>
        <w:t>Pancasila</w:t>
      </w:r>
      <w:proofErr w:type="spellEnd"/>
      <w:r w:rsidRPr="00381334">
        <w:rPr>
          <w:rFonts w:ascii="Palatino Linotype" w:hAnsi="Palatino Linotype"/>
          <w:sz w:val="20"/>
          <w:szCs w:val="20"/>
        </w:rPr>
        <w:t xml:space="preserve"> values in community, national, and state life. </w:t>
      </w:r>
      <w:proofErr w:type="spellStart"/>
      <w:r w:rsidRPr="00381334">
        <w:rPr>
          <w:rFonts w:ascii="Palatino Linotype" w:hAnsi="Palatino Linotype"/>
          <w:sz w:val="20"/>
          <w:szCs w:val="20"/>
        </w:rPr>
        <w:t>Pancasila</w:t>
      </w:r>
      <w:proofErr w:type="spellEnd"/>
      <w:r w:rsidRPr="00381334">
        <w:rPr>
          <w:rFonts w:ascii="Palatino Linotype" w:hAnsi="Palatino Linotype"/>
          <w:sz w:val="20"/>
          <w:szCs w:val="20"/>
        </w:rPr>
        <w:t xml:space="preserve"> students must have several elements or dimensions that have been formulated, namely: (1) believe in, fear God Almighty, and have noble morals; (2) be independent; (3) work together; (4) be globally diverse; (5) think critically; and (6) be creative. </w:t>
      </w:r>
    </w:p>
    <w:p w14:paraId="6871ECD0" w14:textId="51021E97" w:rsidR="003A4C11" w:rsidRDefault="003A4C11" w:rsidP="003A4C11">
      <w:pPr>
        <w:spacing w:after="0"/>
        <w:ind w:firstLine="426"/>
        <w:jc w:val="both"/>
        <w:rPr>
          <w:rFonts w:ascii="Palatino Linotype" w:hAnsi="Palatino Linotype"/>
          <w:sz w:val="20"/>
          <w:szCs w:val="20"/>
        </w:rPr>
      </w:pPr>
      <w:r w:rsidRPr="00381334">
        <w:rPr>
          <w:rFonts w:ascii="Palatino Linotype" w:hAnsi="Palatino Linotype"/>
          <w:sz w:val="20"/>
          <w:szCs w:val="20"/>
        </w:rPr>
        <w:t xml:space="preserve">Previous research </w:t>
      </w:r>
      <w:proofErr w:type="spellStart"/>
      <w:r w:rsidRPr="00381334">
        <w:rPr>
          <w:rFonts w:ascii="Palatino Linotype" w:hAnsi="Palatino Linotype"/>
          <w:sz w:val="20"/>
          <w:szCs w:val="20"/>
        </w:rPr>
        <w:t>analyzing</w:t>
      </w:r>
      <w:proofErr w:type="spellEnd"/>
      <w:r w:rsidRPr="00381334">
        <w:rPr>
          <w:rFonts w:ascii="Palatino Linotype" w:hAnsi="Palatino Linotype"/>
          <w:sz w:val="20"/>
          <w:szCs w:val="20"/>
        </w:rPr>
        <w:t xml:space="preserve"> the state address of the President of the Republic of Indonesia was con</w:t>
      </w:r>
      <w:r w:rsidR="002B4D29">
        <w:rPr>
          <w:rFonts w:ascii="Palatino Linotype" w:hAnsi="Palatino Linotype"/>
          <w:sz w:val="20"/>
          <w:szCs w:val="20"/>
        </w:rPr>
        <w:t>ducted by</w:t>
      </w:r>
      <w:r w:rsidR="002B4D29" w:rsidRPr="00F763BF">
        <w:rPr>
          <w:rFonts w:ascii="Palatino Linotype" w:hAnsi="Palatino Linotype" w:cs="Times New Roman"/>
          <w:color w:val="000000" w:themeColor="text1"/>
          <w:sz w:val="20"/>
          <w:szCs w:val="20"/>
        </w:rPr>
        <w:t xml:space="preserve"> </w:t>
      </w:r>
      <w:r w:rsidR="002B4D29" w:rsidRPr="00F763BF">
        <w:rPr>
          <w:rFonts w:ascii="Palatino Linotype" w:hAnsi="Palatino Linotype" w:cs="Times New Roman"/>
          <w:color w:val="000000" w:themeColor="text1"/>
          <w:sz w:val="20"/>
          <w:szCs w:val="20"/>
        </w:rPr>
        <w:fldChar w:fldCharType="begin" w:fldLock="1"/>
      </w:r>
      <w:r w:rsidR="002B4D29"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002B4D29" w:rsidRPr="00F763BF">
        <w:rPr>
          <w:rFonts w:ascii="Palatino Linotype" w:hAnsi="Palatino Linotype" w:cs="Times New Roman"/>
          <w:color w:val="000000" w:themeColor="text1"/>
          <w:sz w:val="20"/>
          <w:szCs w:val="20"/>
        </w:rPr>
        <w:fldChar w:fldCharType="separate"/>
      </w:r>
      <w:r w:rsidR="002B4D29">
        <w:rPr>
          <w:rFonts w:ascii="Palatino Linotype" w:hAnsi="Palatino Linotype" w:cs="Times New Roman"/>
          <w:noProof/>
          <w:color w:val="000000" w:themeColor="text1"/>
          <w:sz w:val="20"/>
          <w:szCs w:val="20"/>
        </w:rPr>
        <w:t>Nurhayati</w:t>
      </w:r>
      <w:r w:rsidR="00447A66">
        <w:rPr>
          <w:rFonts w:ascii="Palatino Linotype" w:hAnsi="Palatino Linotype" w:cs="Times New Roman"/>
          <w:noProof/>
          <w:color w:val="000000" w:themeColor="text1"/>
          <w:sz w:val="20"/>
          <w:szCs w:val="20"/>
        </w:rPr>
        <w:t xml:space="preserve"> et al.</w:t>
      </w:r>
      <w:r w:rsidR="002B4D29">
        <w:rPr>
          <w:rFonts w:ascii="Palatino Linotype" w:hAnsi="Palatino Linotype" w:cs="Times New Roman"/>
          <w:noProof/>
          <w:color w:val="000000" w:themeColor="text1"/>
          <w:sz w:val="20"/>
          <w:szCs w:val="20"/>
        </w:rPr>
        <w:t xml:space="preserve"> (2022</w:t>
      </w:r>
      <w:r w:rsidR="002B4D29" w:rsidRPr="00F763BF">
        <w:rPr>
          <w:rFonts w:ascii="Palatino Linotype" w:hAnsi="Palatino Linotype" w:cs="Times New Roman"/>
          <w:noProof/>
          <w:color w:val="000000" w:themeColor="text1"/>
          <w:sz w:val="20"/>
          <w:szCs w:val="20"/>
        </w:rPr>
        <w:t>)</w:t>
      </w:r>
      <w:r w:rsidR="002B4D29" w:rsidRPr="00F763BF">
        <w:rPr>
          <w:rFonts w:ascii="Palatino Linotype" w:hAnsi="Palatino Linotype" w:cs="Times New Roman"/>
          <w:color w:val="000000" w:themeColor="text1"/>
          <w:sz w:val="20"/>
          <w:szCs w:val="20"/>
        </w:rPr>
        <w:fldChar w:fldCharType="end"/>
      </w:r>
      <w:r w:rsidRPr="00381334">
        <w:rPr>
          <w:rFonts w:ascii="Palatino Linotype" w:hAnsi="Palatino Linotype"/>
          <w:sz w:val="20"/>
          <w:szCs w:val="20"/>
        </w:rPr>
        <w:t xml:space="preserve"> and </w:t>
      </w:r>
      <w:proofErr w:type="spellStart"/>
      <w:r w:rsidRPr="00381334">
        <w:rPr>
          <w:rFonts w:ascii="Palatino Linotype" w:hAnsi="Palatino Linotype"/>
          <w:sz w:val="20"/>
          <w:szCs w:val="20"/>
        </w:rPr>
        <w:t>analyzed</w:t>
      </w:r>
      <w:proofErr w:type="spellEnd"/>
      <w:r w:rsidRPr="00381334">
        <w:rPr>
          <w:rFonts w:ascii="Palatino Linotype" w:hAnsi="Palatino Linotype"/>
          <w:sz w:val="20"/>
          <w:szCs w:val="20"/>
        </w:rPr>
        <w:t xml:space="preserve"> the linguistic elements that reflect the ideology in </w:t>
      </w:r>
      <w:proofErr w:type="spellStart"/>
      <w:r w:rsidRPr="00381334">
        <w:rPr>
          <w:rFonts w:ascii="Palatino Linotype" w:hAnsi="Palatino Linotype"/>
          <w:sz w:val="20"/>
          <w:szCs w:val="20"/>
        </w:rPr>
        <w:t>Joko</w:t>
      </w:r>
      <w:proofErr w:type="spellEnd"/>
      <w:r w:rsidRPr="00381334">
        <w:rPr>
          <w:rFonts w:ascii="Palatino Linotype" w:hAnsi="Palatino Linotype"/>
          <w:sz w:val="20"/>
          <w:szCs w:val="20"/>
        </w:rPr>
        <w:t xml:space="preserve"> </w:t>
      </w:r>
      <w:proofErr w:type="spellStart"/>
      <w:r w:rsidRPr="00381334">
        <w:rPr>
          <w:rFonts w:ascii="Palatino Linotype" w:hAnsi="Palatino Linotype"/>
          <w:sz w:val="20"/>
          <w:szCs w:val="20"/>
        </w:rPr>
        <w:t>Widodo's</w:t>
      </w:r>
      <w:proofErr w:type="spellEnd"/>
      <w:r w:rsidRPr="00381334">
        <w:rPr>
          <w:rFonts w:ascii="Palatino Linotype" w:hAnsi="Palatino Linotype"/>
          <w:sz w:val="20"/>
          <w:szCs w:val="20"/>
        </w:rPr>
        <w:t xml:space="preserve"> 2020 state speech. The president's state speech gave rise to an ideology that depicts a hopeful and optimistic view of overcoming the pandemic. This is embedded in society to always be confident and continue to encourage significant progress for Indonesia. The people's ideology described in the study</w:t>
      </w:r>
      <w:r w:rsidR="002B4D29" w:rsidRPr="002B4D29">
        <w:rPr>
          <w:rFonts w:ascii="Palatino Linotype" w:hAnsi="Palatino Linotype" w:cs="Times New Roman"/>
          <w:color w:val="000000" w:themeColor="text1"/>
          <w:sz w:val="20"/>
          <w:szCs w:val="20"/>
        </w:rPr>
        <w:t xml:space="preserve"> </w:t>
      </w:r>
      <w:r w:rsidR="002B4D29" w:rsidRPr="00F763BF">
        <w:rPr>
          <w:rFonts w:ascii="Palatino Linotype" w:hAnsi="Palatino Linotype" w:cs="Times New Roman"/>
          <w:color w:val="000000" w:themeColor="text1"/>
          <w:sz w:val="20"/>
          <w:szCs w:val="20"/>
        </w:rPr>
        <w:fldChar w:fldCharType="begin" w:fldLock="1"/>
      </w:r>
      <w:r w:rsidR="002B4D29"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002B4D29" w:rsidRPr="00F763BF">
        <w:rPr>
          <w:rFonts w:ascii="Palatino Linotype" w:hAnsi="Palatino Linotype" w:cs="Times New Roman"/>
          <w:color w:val="000000" w:themeColor="text1"/>
          <w:sz w:val="20"/>
          <w:szCs w:val="20"/>
        </w:rPr>
        <w:fldChar w:fldCharType="separate"/>
      </w:r>
      <w:r w:rsidR="002B4D29">
        <w:rPr>
          <w:rFonts w:ascii="Palatino Linotype" w:hAnsi="Palatino Linotype" w:cs="Times New Roman"/>
          <w:noProof/>
          <w:color w:val="000000" w:themeColor="text1"/>
          <w:sz w:val="20"/>
          <w:szCs w:val="20"/>
        </w:rPr>
        <w:t>Syawaludin</w:t>
      </w:r>
      <w:r w:rsidR="00447A66">
        <w:rPr>
          <w:rFonts w:ascii="Palatino Linotype" w:hAnsi="Palatino Linotype" w:cs="Times New Roman"/>
          <w:noProof/>
          <w:color w:val="000000" w:themeColor="text1"/>
          <w:sz w:val="20"/>
          <w:szCs w:val="20"/>
        </w:rPr>
        <w:t xml:space="preserve"> (</w:t>
      </w:r>
      <w:r w:rsidR="002B4D29">
        <w:rPr>
          <w:rFonts w:ascii="Palatino Linotype" w:hAnsi="Palatino Linotype" w:cs="Times New Roman"/>
          <w:noProof/>
          <w:color w:val="000000" w:themeColor="text1"/>
          <w:sz w:val="20"/>
          <w:szCs w:val="20"/>
        </w:rPr>
        <w:t>2019</w:t>
      </w:r>
      <w:r w:rsidR="002B4D29" w:rsidRPr="00F763BF">
        <w:rPr>
          <w:rFonts w:ascii="Palatino Linotype" w:hAnsi="Palatino Linotype" w:cs="Times New Roman"/>
          <w:noProof/>
          <w:color w:val="000000" w:themeColor="text1"/>
          <w:sz w:val="20"/>
          <w:szCs w:val="20"/>
        </w:rPr>
        <w:t>)</w:t>
      </w:r>
      <w:r w:rsidR="002B4D29" w:rsidRPr="00F763BF">
        <w:rPr>
          <w:rFonts w:ascii="Palatino Linotype" w:hAnsi="Palatino Linotype" w:cs="Times New Roman"/>
          <w:color w:val="000000" w:themeColor="text1"/>
          <w:sz w:val="20"/>
          <w:szCs w:val="20"/>
        </w:rPr>
        <w:fldChar w:fldCharType="end"/>
      </w:r>
      <w:r w:rsidR="002B4D29" w:rsidRPr="00381334">
        <w:rPr>
          <w:rFonts w:ascii="Palatino Linotype" w:hAnsi="Palatino Linotype"/>
          <w:sz w:val="20"/>
          <w:szCs w:val="20"/>
        </w:rPr>
        <w:t xml:space="preserve"> </w:t>
      </w:r>
      <w:r w:rsidRPr="00381334">
        <w:rPr>
          <w:rFonts w:ascii="Palatino Linotype" w:hAnsi="Palatino Linotype"/>
          <w:sz w:val="20"/>
          <w:szCs w:val="20"/>
        </w:rPr>
        <w:t xml:space="preserve"> is explained in the President's state speech with an appeal to work together to overcome all problems, especially those related to the COVID-19 pandemic, with all Indonesian people. The statement of hope to the community to continue to work hard for the progress of the Indonesian nation even though they still face all obstacles is the meaning of the ideology of nationalism. </w:t>
      </w:r>
    </w:p>
    <w:p w14:paraId="774701C2" w14:textId="68C1CFF3" w:rsidR="002D1EA3" w:rsidRDefault="002D1EA3" w:rsidP="003A4C11">
      <w:pPr>
        <w:spacing w:after="0"/>
        <w:ind w:firstLine="426"/>
        <w:jc w:val="both"/>
        <w:rPr>
          <w:rFonts w:ascii="Palatino Linotype" w:hAnsi="Palatino Linotype"/>
          <w:sz w:val="20"/>
          <w:szCs w:val="20"/>
        </w:rPr>
      </w:pPr>
      <w:r w:rsidRPr="002D1EA3">
        <w:rPr>
          <w:rFonts w:ascii="Palatino Linotype" w:hAnsi="Palatino Linotype"/>
          <w:sz w:val="20"/>
          <w:szCs w:val="20"/>
        </w:rPr>
        <w:t xml:space="preserve">Previous research and relevant to the analysis of </w:t>
      </w:r>
      <w:r>
        <w:rPr>
          <w:rFonts w:ascii="Palatino Linotype" w:hAnsi="Palatino Linotype"/>
          <w:sz w:val="20"/>
          <w:szCs w:val="20"/>
        </w:rPr>
        <w:t xml:space="preserve">Presidential speeches </w:t>
      </w:r>
      <w:r w:rsidRPr="002D1EA3">
        <w:rPr>
          <w:rFonts w:ascii="Palatino Linotype" w:hAnsi="Palatino Linotype"/>
          <w:sz w:val="20"/>
          <w:szCs w:val="20"/>
        </w:rPr>
        <w:t>which implies ideological meaning through language elements have been carried out by several researchers, including: (1</w:t>
      </w:r>
      <w:r>
        <w:rPr>
          <w:rFonts w:ascii="Palatino Linotype" w:hAnsi="Palatino Linotype"/>
          <w:sz w:val="20"/>
          <w:szCs w:val="20"/>
        </w:rPr>
        <w:t xml:space="preserve">)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Pr>
          <w:rFonts w:ascii="Palatino Linotype" w:hAnsi="Palatino Linotype" w:cs="Times New Roman"/>
          <w:noProof/>
          <w:color w:val="000000" w:themeColor="text1"/>
          <w:sz w:val="20"/>
          <w:szCs w:val="20"/>
        </w:rPr>
        <w:t>Nurhayati et al. (2022</w:t>
      </w:r>
      <w:r w:rsidRPr="00F763BF">
        <w:rPr>
          <w:rFonts w:ascii="Palatino Linotype" w:hAnsi="Palatino Linotype" w:cs="Times New Roman"/>
          <w:noProof/>
          <w:color w:val="000000" w:themeColor="text1"/>
          <w:sz w:val="20"/>
          <w:szCs w:val="20"/>
        </w:rPr>
        <w:t>)</w:t>
      </w:r>
      <w:r w:rsidRPr="00F763BF">
        <w:rPr>
          <w:rFonts w:ascii="Palatino Linotype" w:hAnsi="Palatino Linotype" w:cs="Times New Roman"/>
          <w:color w:val="000000" w:themeColor="text1"/>
          <w:sz w:val="20"/>
          <w:szCs w:val="20"/>
        </w:rPr>
        <w:fldChar w:fldCharType="end"/>
      </w:r>
      <w:r w:rsidRPr="00381334">
        <w:rPr>
          <w:rFonts w:ascii="Palatino Linotype" w:hAnsi="Palatino Linotype"/>
          <w:sz w:val="20"/>
          <w:szCs w:val="20"/>
        </w:rPr>
        <w:t xml:space="preserve"> </w:t>
      </w:r>
      <w:proofErr w:type="spellStart"/>
      <w:r w:rsidRPr="002D1EA3">
        <w:rPr>
          <w:rFonts w:ascii="Palatino Linotype" w:hAnsi="Palatino Linotype"/>
          <w:sz w:val="20"/>
          <w:szCs w:val="20"/>
        </w:rPr>
        <w:t>analyzed</w:t>
      </w:r>
      <w:proofErr w:type="spellEnd"/>
      <w:r w:rsidRPr="002D1EA3">
        <w:rPr>
          <w:rFonts w:ascii="Palatino Linotype" w:hAnsi="Palatino Linotype"/>
          <w:sz w:val="20"/>
          <w:szCs w:val="20"/>
        </w:rPr>
        <w:t xml:space="preserve"> linguistic elements that reflect ideology in </w:t>
      </w:r>
      <w:proofErr w:type="spellStart"/>
      <w:r w:rsidRPr="002D1EA3">
        <w:rPr>
          <w:rFonts w:ascii="Palatino Linotype" w:hAnsi="Palatino Linotype"/>
          <w:sz w:val="20"/>
          <w:szCs w:val="20"/>
        </w:rPr>
        <w:t>Joko</w:t>
      </w:r>
      <w:proofErr w:type="spellEnd"/>
      <w:r w:rsidRPr="002D1EA3">
        <w:rPr>
          <w:rFonts w:ascii="Palatino Linotype" w:hAnsi="Palatino Linotype"/>
          <w:sz w:val="20"/>
          <w:szCs w:val="20"/>
        </w:rPr>
        <w:t xml:space="preserve"> </w:t>
      </w:r>
      <w:proofErr w:type="spellStart"/>
      <w:r w:rsidRPr="002D1EA3">
        <w:rPr>
          <w:rFonts w:ascii="Palatino Linotype" w:hAnsi="Palatino Linotype"/>
          <w:sz w:val="20"/>
          <w:szCs w:val="20"/>
        </w:rPr>
        <w:t>Widodo's</w:t>
      </w:r>
      <w:proofErr w:type="spellEnd"/>
      <w:r w:rsidRPr="002D1EA3">
        <w:rPr>
          <w:rFonts w:ascii="Palatino Linotype" w:hAnsi="Palatino Linotype"/>
          <w:sz w:val="20"/>
          <w:szCs w:val="20"/>
        </w:rPr>
        <w:t xml:space="preserve"> 2020 state speech; (2)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Pr>
          <w:rFonts w:ascii="Palatino Linotype" w:hAnsi="Palatino Linotype" w:cs="Times New Roman"/>
          <w:noProof/>
          <w:color w:val="000000" w:themeColor="text1"/>
          <w:sz w:val="20"/>
          <w:szCs w:val="20"/>
        </w:rPr>
        <w:t>Syawaludin (2019</w:t>
      </w:r>
      <w:r w:rsidRPr="00F763BF">
        <w:rPr>
          <w:rFonts w:ascii="Palatino Linotype" w:hAnsi="Palatino Linotype" w:cs="Times New Roman"/>
          <w:noProof/>
          <w:color w:val="000000" w:themeColor="text1"/>
          <w:sz w:val="20"/>
          <w:szCs w:val="20"/>
        </w:rPr>
        <w:t>)</w:t>
      </w:r>
      <w:r w:rsidRPr="00F763BF">
        <w:rPr>
          <w:rFonts w:ascii="Palatino Linotype" w:hAnsi="Palatino Linotype" w:cs="Times New Roman"/>
          <w:color w:val="000000" w:themeColor="text1"/>
          <w:sz w:val="20"/>
          <w:szCs w:val="20"/>
        </w:rPr>
        <w:fldChar w:fldCharType="end"/>
      </w:r>
      <w:r>
        <w:rPr>
          <w:rFonts w:ascii="Palatino Linotype" w:hAnsi="Palatino Linotype" w:cs="Times New Roman"/>
          <w:color w:val="000000" w:themeColor="text1"/>
          <w:sz w:val="20"/>
          <w:szCs w:val="20"/>
        </w:rPr>
        <w:t xml:space="preserve"> </w:t>
      </w:r>
      <w:r w:rsidRPr="002D1EA3">
        <w:rPr>
          <w:rFonts w:ascii="Palatino Linotype" w:hAnsi="Palatino Linotype"/>
          <w:sz w:val="20"/>
          <w:szCs w:val="20"/>
        </w:rPr>
        <w:t xml:space="preserve">described and understood critical discourse analysis to reveal the meaning of President </w:t>
      </w:r>
      <w:proofErr w:type="spellStart"/>
      <w:r w:rsidRPr="002D1EA3">
        <w:rPr>
          <w:rFonts w:ascii="Palatino Linotype" w:hAnsi="Palatino Linotype"/>
          <w:sz w:val="20"/>
          <w:szCs w:val="20"/>
        </w:rPr>
        <w:t>Joko</w:t>
      </w:r>
      <w:proofErr w:type="spellEnd"/>
      <w:r w:rsidRPr="002D1EA3">
        <w:rPr>
          <w:rFonts w:ascii="Palatino Linotype" w:hAnsi="Palatino Linotype"/>
          <w:sz w:val="20"/>
          <w:szCs w:val="20"/>
        </w:rPr>
        <w:t xml:space="preserve"> </w:t>
      </w:r>
      <w:proofErr w:type="spellStart"/>
      <w:r w:rsidRPr="002D1EA3">
        <w:rPr>
          <w:rFonts w:ascii="Palatino Linotype" w:hAnsi="Palatino Linotype"/>
          <w:sz w:val="20"/>
          <w:szCs w:val="20"/>
        </w:rPr>
        <w:t>Widodo's</w:t>
      </w:r>
      <w:proofErr w:type="spellEnd"/>
      <w:r w:rsidRPr="002D1EA3">
        <w:rPr>
          <w:rFonts w:ascii="Palatino Linotype" w:hAnsi="Palatino Linotype"/>
          <w:sz w:val="20"/>
          <w:szCs w:val="20"/>
        </w:rPr>
        <w:t xml:space="preserve"> speech which reflects populist ideology, socialism ideology, and nationalism ideology through elements in the macro structure, superstructure, and micro structure; (3)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Pr>
          <w:rFonts w:ascii="Palatino Linotype" w:hAnsi="Palatino Linotype" w:cs="Times New Roman"/>
          <w:noProof/>
          <w:color w:val="000000" w:themeColor="text1"/>
          <w:sz w:val="20"/>
          <w:szCs w:val="20"/>
        </w:rPr>
        <w:t>Suharya et al. (2021</w:t>
      </w:r>
      <w:r w:rsidRPr="00F763BF">
        <w:rPr>
          <w:rFonts w:ascii="Palatino Linotype" w:hAnsi="Palatino Linotype" w:cs="Times New Roman"/>
          <w:noProof/>
          <w:color w:val="000000" w:themeColor="text1"/>
          <w:sz w:val="20"/>
          <w:szCs w:val="20"/>
        </w:rPr>
        <w:t>)</w:t>
      </w:r>
      <w:r w:rsidRPr="00F763BF">
        <w:rPr>
          <w:rFonts w:ascii="Palatino Linotype" w:hAnsi="Palatino Linotype" w:cs="Times New Roman"/>
          <w:color w:val="000000" w:themeColor="text1"/>
          <w:sz w:val="20"/>
          <w:szCs w:val="20"/>
        </w:rPr>
        <w:fldChar w:fldCharType="end"/>
      </w:r>
      <w:r>
        <w:rPr>
          <w:rFonts w:ascii="Palatino Linotype" w:hAnsi="Palatino Linotype" w:cs="Times New Roman"/>
          <w:color w:val="000000" w:themeColor="text1"/>
          <w:sz w:val="20"/>
          <w:szCs w:val="20"/>
        </w:rPr>
        <w:t xml:space="preserve"> </w:t>
      </w:r>
      <w:proofErr w:type="spellStart"/>
      <w:r w:rsidRPr="002D1EA3">
        <w:rPr>
          <w:rFonts w:ascii="Palatino Linotype" w:hAnsi="Palatino Linotype"/>
          <w:sz w:val="20"/>
          <w:szCs w:val="20"/>
        </w:rPr>
        <w:t>Analyzing</w:t>
      </w:r>
      <w:proofErr w:type="spellEnd"/>
      <w:r w:rsidRPr="002D1EA3">
        <w:rPr>
          <w:rFonts w:ascii="Palatino Linotype" w:hAnsi="Palatino Linotype"/>
          <w:sz w:val="20"/>
          <w:szCs w:val="20"/>
        </w:rPr>
        <w:t xml:space="preserve"> the text of </w:t>
      </w:r>
      <w:r>
        <w:rPr>
          <w:rFonts w:ascii="Palatino Linotype" w:hAnsi="Palatino Linotype"/>
          <w:sz w:val="20"/>
          <w:szCs w:val="20"/>
        </w:rPr>
        <w:t xml:space="preserve">Presidential speeches </w:t>
      </w:r>
      <w:r w:rsidRPr="002D1EA3">
        <w:rPr>
          <w:rFonts w:ascii="Palatino Linotype" w:hAnsi="Palatino Linotype"/>
          <w:sz w:val="20"/>
          <w:szCs w:val="20"/>
        </w:rPr>
        <w:t>which contains the meaning of populist ideology and nationalism ideology in his speech based on the macro structure, superstructure, and micro structure.</w:t>
      </w:r>
    </w:p>
    <w:p w14:paraId="07A74F5C" w14:textId="3BF4B515" w:rsidR="002B4952" w:rsidRPr="002B4952" w:rsidRDefault="002D1EA3" w:rsidP="002B4952">
      <w:pPr>
        <w:spacing w:after="0"/>
        <w:ind w:firstLine="426"/>
        <w:jc w:val="both"/>
        <w:rPr>
          <w:rFonts w:ascii="Palatino Linotype" w:hAnsi="Palatino Linotype"/>
          <w:sz w:val="20"/>
          <w:szCs w:val="20"/>
        </w:rPr>
      </w:pPr>
      <w:r>
        <w:rPr>
          <w:rFonts w:ascii="Palatino Linotype" w:hAnsi="Palatino Linotype"/>
          <w:sz w:val="20"/>
          <w:szCs w:val="20"/>
        </w:rPr>
        <w:t xml:space="preserve">This </w:t>
      </w:r>
      <w:r w:rsidRPr="002D1EA3">
        <w:rPr>
          <w:rFonts w:ascii="Palatino Linotype" w:hAnsi="Palatino Linotype"/>
          <w:sz w:val="20"/>
          <w:szCs w:val="20"/>
        </w:rPr>
        <w:t xml:space="preserve">research is different from previous relevant research. The novelty of this research is to </w:t>
      </w:r>
      <w:proofErr w:type="spellStart"/>
      <w:r w:rsidRPr="002D1EA3">
        <w:rPr>
          <w:rFonts w:ascii="Palatino Linotype" w:hAnsi="Palatino Linotype"/>
          <w:sz w:val="20"/>
          <w:szCs w:val="20"/>
        </w:rPr>
        <w:t>ana</w:t>
      </w:r>
      <w:r>
        <w:rPr>
          <w:rFonts w:ascii="Palatino Linotype" w:hAnsi="Palatino Linotype"/>
          <w:sz w:val="20"/>
          <w:szCs w:val="20"/>
        </w:rPr>
        <w:t>lyze</w:t>
      </w:r>
      <w:proofErr w:type="spellEnd"/>
      <w:r>
        <w:rPr>
          <w:rFonts w:ascii="Palatino Linotype" w:hAnsi="Palatino Linotype"/>
          <w:sz w:val="20"/>
          <w:szCs w:val="20"/>
        </w:rPr>
        <w:t xml:space="preserve"> the text of the Presidential</w:t>
      </w:r>
      <w:r w:rsidRPr="002D1EA3">
        <w:rPr>
          <w:rFonts w:ascii="Palatino Linotype" w:hAnsi="Palatino Linotype"/>
          <w:sz w:val="20"/>
          <w:szCs w:val="20"/>
        </w:rPr>
        <w:t xml:space="preserve"> speech</w:t>
      </w:r>
      <w:r>
        <w:rPr>
          <w:rFonts w:ascii="Palatino Linotype" w:hAnsi="Palatino Linotype"/>
          <w:sz w:val="20"/>
          <w:szCs w:val="20"/>
        </w:rPr>
        <w:t>es</w:t>
      </w:r>
      <w:r w:rsidRPr="002D1EA3">
        <w:rPr>
          <w:rFonts w:ascii="Palatino Linotype" w:hAnsi="Palatino Linotype"/>
          <w:sz w:val="20"/>
          <w:szCs w:val="20"/>
        </w:rPr>
        <w:t xml:space="preserve"> </w:t>
      </w:r>
      <w:r>
        <w:rPr>
          <w:rFonts w:ascii="Palatino Linotype" w:hAnsi="Palatino Linotype"/>
          <w:sz w:val="20"/>
          <w:szCs w:val="20"/>
        </w:rPr>
        <w:t>on the Indonesian</w:t>
      </w:r>
      <w:r w:rsidRPr="002D1EA3">
        <w:rPr>
          <w:rFonts w:ascii="Palatino Linotype" w:hAnsi="Palatino Linotype"/>
          <w:sz w:val="20"/>
          <w:szCs w:val="20"/>
        </w:rPr>
        <w:t xml:space="preserve"> Independence Day in 2022 and 2023 based on language elements that implied the meaning of the ideology of diversity, besides that, it also </w:t>
      </w:r>
      <w:proofErr w:type="spellStart"/>
      <w:r w:rsidRPr="002D1EA3">
        <w:rPr>
          <w:rFonts w:ascii="Palatino Linotype" w:hAnsi="Palatino Linotype"/>
          <w:sz w:val="20"/>
          <w:szCs w:val="20"/>
        </w:rPr>
        <w:t>analyzes</w:t>
      </w:r>
      <w:proofErr w:type="spellEnd"/>
      <w:r w:rsidRPr="002D1EA3">
        <w:rPr>
          <w:rFonts w:ascii="Palatino Linotype" w:hAnsi="Palatino Linotype"/>
          <w:sz w:val="20"/>
          <w:szCs w:val="20"/>
        </w:rPr>
        <w:t xml:space="preserve"> the relevance of the content of the speech text to the material of cultivating the values of the </w:t>
      </w:r>
      <w:proofErr w:type="spellStart"/>
      <w:r w:rsidRPr="002D1EA3">
        <w:rPr>
          <w:rFonts w:ascii="Palatino Linotype" w:hAnsi="Palatino Linotype"/>
          <w:sz w:val="20"/>
          <w:szCs w:val="20"/>
        </w:rPr>
        <w:t>Pancasila</w:t>
      </w:r>
      <w:proofErr w:type="spellEnd"/>
      <w:r w:rsidRPr="002D1EA3">
        <w:rPr>
          <w:rFonts w:ascii="Palatino Linotype" w:hAnsi="Palatino Linotype"/>
          <w:sz w:val="20"/>
          <w:szCs w:val="20"/>
        </w:rPr>
        <w:t xml:space="preserve"> Student Profile which reflects the impact </w:t>
      </w:r>
      <w:r>
        <w:rPr>
          <w:rFonts w:ascii="Palatino Linotype" w:hAnsi="Palatino Linotype"/>
          <w:sz w:val="20"/>
          <w:szCs w:val="20"/>
        </w:rPr>
        <w:t>of the Presidential</w:t>
      </w:r>
      <w:r w:rsidRPr="002D1EA3">
        <w:rPr>
          <w:rFonts w:ascii="Palatino Linotype" w:hAnsi="Palatino Linotype"/>
          <w:sz w:val="20"/>
          <w:szCs w:val="20"/>
        </w:rPr>
        <w:t xml:space="preserve"> speech</w:t>
      </w:r>
      <w:r>
        <w:rPr>
          <w:rFonts w:ascii="Palatino Linotype" w:hAnsi="Palatino Linotype"/>
          <w:sz w:val="20"/>
          <w:szCs w:val="20"/>
        </w:rPr>
        <w:t>es</w:t>
      </w:r>
      <w:r w:rsidRPr="002D1EA3">
        <w:rPr>
          <w:rFonts w:ascii="Palatino Linotype" w:hAnsi="Palatino Linotype"/>
          <w:sz w:val="20"/>
          <w:szCs w:val="20"/>
        </w:rPr>
        <w:t xml:space="preserve"> on </w:t>
      </w:r>
      <w:r>
        <w:rPr>
          <w:rFonts w:ascii="Palatino Linotype" w:hAnsi="Palatino Linotype"/>
          <w:sz w:val="20"/>
          <w:szCs w:val="20"/>
        </w:rPr>
        <w:t xml:space="preserve">elementary </w:t>
      </w:r>
      <w:r w:rsidRPr="002D1EA3">
        <w:rPr>
          <w:rFonts w:ascii="Palatino Linotype" w:hAnsi="Palatino Linotype"/>
          <w:sz w:val="20"/>
          <w:szCs w:val="20"/>
        </w:rPr>
        <w:t xml:space="preserve">education in Indonesia. To understand the text compiler's strategy in inserting the implied meaning of the ideology of diversity contained in the content of the President's speech text, critical discourse analysis is used which consists of: macro, superstructure, and micro structures. To </w:t>
      </w:r>
      <w:proofErr w:type="spellStart"/>
      <w:r w:rsidRPr="002D1EA3">
        <w:rPr>
          <w:rFonts w:ascii="Palatino Linotype" w:hAnsi="Palatino Linotype"/>
          <w:sz w:val="20"/>
          <w:szCs w:val="20"/>
        </w:rPr>
        <w:t>analyze</w:t>
      </w:r>
      <w:proofErr w:type="spellEnd"/>
      <w:r w:rsidRPr="002D1EA3">
        <w:rPr>
          <w:rFonts w:ascii="Palatino Linotype" w:hAnsi="Palatino Linotype"/>
          <w:sz w:val="20"/>
          <w:szCs w:val="20"/>
        </w:rPr>
        <w:t xml:space="preserve"> the relevance of the content of the President's speech text to the values of the </w:t>
      </w:r>
      <w:proofErr w:type="spellStart"/>
      <w:r w:rsidRPr="002D1EA3">
        <w:rPr>
          <w:rFonts w:ascii="Palatino Linotype" w:hAnsi="Palatino Linotype"/>
          <w:sz w:val="20"/>
          <w:szCs w:val="20"/>
        </w:rPr>
        <w:t>Pancasila</w:t>
      </w:r>
      <w:proofErr w:type="spellEnd"/>
      <w:r w:rsidRPr="002D1EA3">
        <w:rPr>
          <w:rFonts w:ascii="Palatino Linotype" w:hAnsi="Palatino Linotype"/>
          <w:sz w:val="20"/>
          <w:szCs w:val="20"/>
        </w:rPr>
        <w:t xml:space="preserve"> Student Profile based on the Decree of the Head of the Curriculum Structure and Education Assessment Agency of the Ministry of Education and Culture </w:t>
      </w:r>
      <w:proofErr w:type="spellStart"/>
      <w:r w:rsidRPr="002D1EA3">
        <w:rPr>
          <w:rFonts w:ascii="Palatino Linotype" w:hAnsi="Palatino Linotype"/>
          <w:sz w:val="20"/>
          <w:szCs w:val="20"/>
        </w:rPr>
        <w:t>Ristek</w:t>
      </w:r>
      <w:proofErr w:type="spellEnd"/>
      <w:r w:rsidRPr="002D1EA3">
        <w:rPr>
          <w:rFonts w:ascii="Palatino Linotype" w:hAnsi="Palatino Linotype"/>
          <w:sz w:val="20"/>
          <w:szCs w:val="20"/>
        </w:rPr>
        <w:t xml:space="preserve"> in 2022. </w:t>
      </w:r>
      <w:r w:rsidR="003A4C11" w:rsidRPr="00381334">
        <w:rPr>
          <w:rFonts w:ascii="Palatino Linotype" w:hAnsi="Palatino Linotype"/>
          <w:sz w:val="20"/>
          <w:szCs w:val="20"/>
        </w:rPr>
        <w:t xml:space="preserve"> Based on this background, the purpose of this study is to </w:t>
      </w:r>
      <w:proofErr w:type="spellStart"/>
      <w:r w:rsidR="003A4C11" w:rsidRPr="00381334">
        <w:rPr>
          <w:rFonts w:ascii="Palatino Linotype" w:hAnsi="Palatino Linotype"/>
          <w:sz w:val="20"/>
          <w:szCs w:val="20"/>
        </w:rPr>
        <w:t>analyze</w:t>
      </w:r>
      <w:proofErr w:type="spellEnd"/>
      <w:r w:rsidR="003A4C11" w:rsidRPr="00381334">
        <w:rPr>
          <w:rFonts w:ascii="Palatino Linotype" w:hAnsi="Palatino Linotype"/>
          <w:sz w:val="20"/>
          <w:szCs w:val="20"/>
        </w:rPr>
        <w:t xml:space="preserve"> </w:t>
      </w:r>
      <w:r w:rsidR="00B63774" w:rsidRPr="00B63774">
        <w:rPr>
          <w:rFonts w:ascii="Palatino Linotype" w:hAnsi="Palatino Linotype"/>
          <w:sz w:val="20"/>
          <w:szCs w:val="20"/>
        </w:rPr>
        <w:t xml:space="preserve">the ideology of diversity reflected in the language or narrative of </w:t>
      </w:r>
      <w:r w:rsidR="009F7C95">
        <w:rPr>
          <w:rFonts w:ascii="Palatino Linotype" w:hAnsi="Palatino Linotype"/>
          <w:sz w:val="20"/>
          <w:szCs w:val="20"/>
        </w:rPr>
        <w:t xml:space="preserve">Presidential speeches </w:t>
      </w:r>
      <w:r w:rsidR="00B63774" w:rsidRPr="00B63774">
        <w:rPr>
          <w:rFonts w:ascii="Palatino Linotype" w:hAnsi="Palatino Linotype"/>
          <w:sz w:val="20"/>
          <w:szCs w:val="20"/>
        </w:rPr>
        <w:t xml:space="preserve">on the Indonesian Independence Day </w:t>
      </w:r>
      <w:r w:rsidR="00B63774">
        <w:rPr>
          <w:rFonts w:ascii="Palatino Linotype" w:hAnsi="Palatino Linotype"/>
          <w:sz w:val="20"/>
          <w:szCs w:val="20"/>
        </w:rPr>
        <w:t xml:space="preserve">in </w:t>
      </w:r>
      <w:r w:rsidR="00B63774" w:rsidRPr="00B63774">
        <w:rPr>
          <w:rFonts w:ascii="Palatino Linotype" w:hAnsi="Palatino Linotype"/>
          <w:sz w:val="20"/>
          <w:szCs w:val="20"/>
        </w:rPr>
        <w:t>2022 and 2023</w:t>
      </w:r>
      <w:r w:rsidR="006C6FB8">
        <w:rPr>
          <w:rFonts w:ascii="Palatino Linotype" w:hAnsi="Palatino Linotype"/>
          <w:sz w:val="20"/>
          <w:szCs w:val="20"/>
        </w:rPr>
        <w:t xml:space="preserve">, </w:t>
      </w:r>
      <w:r w:rsidR="006C6FB8" w:rsidRPr="00381334">
        <w:rPr>
          <w:rFonts w:ascii="Palatino Linotype" w:hAnsi="Palatino Linotype"/>
          <w:sz w:val="20"/>
          <w:szCs w:val="20"/>
        </w:rPr>
        <w:t>in addition</w:t>
      </w:r>
      <w:r w:rsidR="006C6FB8">
        <w:rPr>
          <w:rFonts w:ascii="Palatino Linotype" w:hAnsi="Palatino Linotype"/>
          <w:sz w:val="20"/>
          <w:szCs w:val="20"/>
        </w:rPr>
        <w:t xml:space="preserve"> </w:t>
      </w:r>
      <w:r w:rsidR="003A4C11" w:rsidRPr="00381334">
        <w:rPr>
          <w:rFonts w:ascii="Palatino Linotype" w:hAnsi="Palatino Linotype"/>
          <w:sz w:val="20"/>
          <w:szCs w:val="20"/>
        </w:rPr>
        <w:t xml:space="preserve">to </w:t>
      </w:r>
      <w:proofErr w:type="spellStart"/>
      <w:r w:rsidR="003A4C11" w:rsidRPr="00381334">
        <w:rPr>
          <w:rFonts w:ascii="Palatino Linotype" w:hAnsi="Palatino Linotype"/>
          <w:sz w:val="20"/>
          <w:szCs w:val="20"/>
        </w:rPr>
        <w:t>analyze</w:t>
      </w:r>
      <w:proofErr w:type="spellEnd"/>
      <w:r w:rsidR="003A4C11" w:rsidRPr="00381334">
        <w:rPr>
          <w:rFonts w:ascii="Palatino Linotype" w:hAnsi="Palatino Linotype"/>
          <w:sz w:val="20"/>
          <w:szCs w:val="20"/>
        </w:rPr>
        <w:t xml:space="preserve"> the relevance of the contents of the speech text with the material on instilling </w:t>
      </w:r>
      <w:proofErr w:type="spellStart"/>
      <w:r w:rsidR="003A4C11" w:rsidRPr="00381334">
        <w:rPr>
          <w:rFonts w:ascii="Palatino Linotype" w:hAnsi="Palatino Linotype"/>
          <w:sz w:val="20"/>
          <w:szCs w:val="20"/>
        </w:rPr>
        <w:t>Pancasil</w:t>
      </w:r>
      <w:r w:rsidR="008534E2">
        <w:rPr>
          <w:rFonts w:ascii="Palatino Linotype" w:hAnsi="Palatino Linotype"/>
          <w:sz w:val="20"/>
          <w:szCs w:val="20"/>
        </w:rPr>
        <w:t>a</w:t>
      </w:r>
      <w:proofErr w:type="spellEnd"/>
      <w:r w:rsidR="008534E2">
        <w:rPr>
          <w:rFonts w:ascii="Palatino Linotype" w:hAnsi="Palatino Linotype"/>
          <w:sz w:val="20"/>
          <w:szCs w:val="20"/>
        </w:rPr>
        <w:t xml:space="preserve"> values in the context of the six</w:t>
      </w:r>
      <w:r w:rsidR="003A4C11" w:rsidRPr="00381334">
        <w:rPr>
          <w:rFonts w:ascii="Palatino Linotype" w:hAnsi="Palatino Linotype"/>
          <w:sz w:val="20"/>
          <w:szCs w:val="20"/>
        </w:rPr>
        <w:t xml:space="preserve"> dimensions of the </w:t>
      </w:r>
      <w:proofErr w:type="spellStart"/>
      <w:r w:rsidR="003A4C11" w:rsidRPr="00381334">
        <w:rPr>
          <w:rFonts w:ascii="Palatino Linotype" w:hAnsi="Palatino Linotype"/>
          <w:sz w:val="20"/>
          <w:szCs w:val="20"/>
        </w:rPr>
        <w:t>Pancasila</w:t>
      </w:r>
      <w:proofErr w:type="spellEnd"/>
      <w:r w:rsidR="003A4C11" w:rsidRPr="00381334">
        <w:rPr>
          <w:rFonts w:ascii="Palatino Linotype" w:hAnsi="Palatino Linotype"/>
          <w:sz w:val="20"/>
          <w:szCs w:val="20"/>
        </w:rPr>
        <w:t xml:space="preserve"> Student Profile,</w:t>
      </w:r>
      <w:r w:rsidR="002B4952">
        <w:rPr>
          <w:rFonts w:ascii="Palatino Linotype" w:hAnsi="Palatino Linotype"/>
          <w:sz w:val="20"/>
          <w:szCs w:val="20"/>
        </w:rPr>
        <w:t xml:space="preserve"> which reflect the impact </w:t>
      </w:r>
      <w:r w:rsidR="009F7C95">
        <w:rPr>
          <w:rFonts w:ascii="Palatino Linotype" w:hAnsi="Palatino Linotype" w:cs="Times New Roman"/>
          <w:bCs/>
          <w:color w:val="000000" w:themeColor="text1"/>
          <w:sz w:val="20"/>
          <w:szCs w:val="20"/>
        </w:rPr>
        <w:t xml:space="preserve">ideology of diversity in Presidential speeches </w:t>
      </w:r>
      <w:r w:rsidR="002B4952">
        <w:rPr>
          <w:rFonts w:ascii="Palatino Linotype" w:hAnsi="Palatino Linotype" w:cs="Times New Roman"/>
          <w:bCs/>
          <w:sz w:val="20"/>
          <w:szCs w:val="20"/>
        </w:rPr>
        <w:t>on elementary education in I</w:t>
      </w:r>
      <w:r w:rsidR="002B4952" w:rsidRPr="002B4952">
        <w:rPr>
          <w:rFonts w:ascii="Palatino Linotype" w:hAnsi="Palatino Linotype" w:cs="Times New Roman"/>
          <w:bCs/>
          <w:sz w:val="20"/>
          <w:szCs w:val="20"/>
        </w:rPr>
        <w:t>ndonesia</w:t>
      </w:r>
      <w:r w:rsidR="00C12B53">
        <w:rPr>
          <w:rFonts w:ascii="Palatino Linotype" w:hAnsi="Palatino Linotype" w:cs="Times New Roman"/>
          <w:bCs/>
          <w:sz w:val="20"/>
          <w:szCs w:val="20"/>
        </w:rPr>
        <w:t>.</w:t>
      </w:r>
    </w:p>
    <w:p w14:paraId="51BC1B41" w14:textId="77777777" w:rsidR="003A4C11" w:rsidRPr="00F763BF" w:rsidRDefault="003A4C11" w:rsidP="0098483B">
      <w:pPr>
        <w:spacing w:after="0" w:line="240" w:lineRule="auto"/>
        <w:ind w:firstLine="426"/>
        <w:jc w:val="both"/>
        <w:rPr>
          <w:rFonts w:ascii="Palatino Linotype" w:hAnsi="Palatino Linotype" w:cs="Times New Roman"/>
          <w:color w:val="000000" w:themeColor="text1"/>
          <w:sz w:val="20"/>
          <w:szCs w:val="20"/>
        </w:rPr>
      </w:pPr>
    </w:p>
    <w:p w14:paraId="721EE770" w14:textId="77777777" w:rsidR="005B5AEC" w:rsidRPr="00723B12" w:rsidRDefault="005B5AEC" w:rsidP="005B5AEC">
      <w:pPr>
        <w:pStyle w:val="Alishlah21heading1"/>
        <w:rPr>
          <w:rFonts w:eastAsia="Arial"/>
        </w:rPr>
      </w:pPr>
      <w:r w:rsidRPr="00723B12">
        <w:rPr>
          <w:rFonts w:eastAsia="Arial"/>
        </w:rPr>
        <w:lastRenderedPageBreak/>
        <w:t xml:space="preserve">METHODS </w:t>
      </w:r>
    </w:p>
    <w:p w14:paraId="13156502" w14:textId="438E2F77" w:rsidR="004420D3" w:rsidRPr="00F763BF" w:rsidRDefault="004420D3" w:rsidP="007057CB">
      <w:pPr>
        <w:spacing w:after="0" w:line="240" w:lineRule="auto"/>
        <w:ind w:firstLine="426"/>
        <w:jc w:val="both"/>
        <w:rPr>
          <w:rFonts w:ascii="Palatino Linotype" w:hAnsi="Palatino Linotype" w:cs="Times New Roman"/>
          <w:bCs/>
          <w:sz w:val="20"/>
          <w:szCs w:val="20"/>
          <w:lang w:val="en-US"/>
        </w:rPr>
      </w:pPr>
      <w:bookmarkStart w:id="2" w:name="_Hlk167940310"/>
      <w:bookmarkStart w:id="3" w:name="_Hlk172135228"/>
      <w:r w:rsidRPr="004420D3">
        <w:rPr>
          <w:rFonts w:ascii="Palatino Linotype" w:hAnsi="Palatino Linotype" w:cs="Times New Roman"/>
          <w:bCs/>
          <w:sz w:val="20"/>
          <w:szCs w:val="20"/>
          <w:lang w:val="en-US"/>
        </w:rPr>
        <w:t>This type of research is descriptive qualitative research with a literature re</w:t>
      </w:r>
      <w:r>
        <w:rPr>
          <w:rFonts w:ascii="Palatino Linotype" w:hAnsi="Palatino Linotype" w:cs="Times New Roman"/>
          <w:bCs/>
          <w:sz w:val="20"/>
          <w:szCs w:val="20"/>
          <w:lang w:val="en-US"/>
        </w:rPr>
        <w:t xml:space="preserve">view approach. </w:t>
      </w:r>
      <w:r w:rsidRPr="00F763BF">
        <w:rPr>
          <w:rFonts w:ascii="Palatino Linotype" w:hAnsi="Palatino Linotype" w:cs="Times New Roman"/>
          <w:noProof/>
          <w:color w:val="000000" w:themeColor="text1"/>
          <w:sz w:val="20"/>
          <w:szCs w:val="20"/>
        </w:rPr>
        <w:t xml:space="preserve">Nugrahani </w:t>
      </w:r>
      <w:r>
        <w:rPr>
          <w:rFonts w:ascii="Palatino Linotype" w:hAnsi="Palatino Linotype" w:cs="Times New Roman"/>
          <w:noProof/>
          <w:color w:val="000000" w:themeColor="text1"/>
          <w:sz w:val="20"/>
          <w:szCs w:val="20"/>
        </w:rPr>
        <w:t xml:space="preserve">(2014) </w:t>
      </w:r>
      <w:r w:rsidRPr="004420D3">
        <w:rPr>
          <w:rFonts w:ascii="Palatino Linotype" w:hAnsi="Palatino Linotype" w:cs="Times New Roman"/>
          <w:bCs/>
          <w:sz w:val="20"/>
          <w:szCs w:val="20"/>
          <w:lang w:val="en-US"/>
        </w:rPr>
        <w:t xml:space="preserve">explains that qualitative research aims to gain an understanding of the context by exploring in depth the description of conditions in a natural context, or natural environment, and describing what actually happens according to the findings of the field of study. </w:t>
      </w:r>
      <w:r w:rsidRPr="00F763BF">
        <w:rPr>
          <w:rFonts w:ascii="Palatino Linotype" w:hAnsi="Palatino Linotype" w:cs="Times New Roman"/>
          <w:sz w:val="20"/>
          <w:szCs w:val="20"/>
          <w:lang w:val="en-US"/>
        </w:rPr>
        <w:t xml:space="preserve">According </w:t>
      </w:r>
      <w:r w:rsidRPr="00F763BF">
        <w:rPr>
          <w:rFonts w:ascii="Palatino Linotype" w:hAnsi="Palatino Linotype" w:cs="Times New Roman"/>
          <w:sz w:val="20"/>
          <w:szCs w:val="20"/>
        </w:rPr>
        <w:t>to</w:t>
      </w:r>
      <w:r>
        <w:rPr>
          <w:rFonts w:ascii="Palatino Linotype" w:hAnsi="Palatino Linotype" w:cs="Times New Roman"/>
          <w:sz w:val="20"/>
          <w:szCs w:val="20"/>
        </w:rPr>
        <w:t xml:space="preserve">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{"citationItems":[{"id":"ITEM-1","itemData":{"ISBN":"1116014000000","ISSN":"2503-2518","PMID":"25246403","abstract":"Malaysian graduates have a serious lacking in speaking English and this situation has raised an alarming concern in securing employment in the future. Many Malaysian graduates perceive speaking in a foreign language as an intimidating task. This is due to the existence of foreign language anxiety that serves as a hindrance for the undergraduate learners to speak in a foreign language. This study aims to determine the level of speaking anxiety among Malaysian undergraduate learners. The Foreign Language Speaking Anxiety Scale (FLSAS) by (Balemir, 2009; Huang, 2004) was adapted and administered to measure the level of students&amp;rsquo; speaking anxiety. 42 undergraduate learners from one of the public universities in Malaysia have been selected to participate in this study. Data collected through questionnaire was analysed using statistical analysis. The result from the study showed that undergraduates have English language speaking anxiety to a certain level. The findings of this study will assist both undergraduates and educators to be more aware of the level of English language speaking anxiety in order to overcome this perturbing issue.","author":[{"dropping-particle":"","family":"Nugrahani","given":"Farida","non-dropping-particle":"","parse-names":false,"suffix":""}],"container-title":"Metode Penelitian Kualitatif","id":"ITEM-1","issue":"1","issued":{"date-parts":[["2014"]]},"number-of-pages":"32","title":"Metode Penelitian Kualitatif dalam Pendidikan Bahasa","type":"book","volume":"1"},"uris":["http://www.mendeley.com/documents/?uuid=0467787d-062b-460d-8d86-ec5d5454c1ec"]}],"mendeley":{"formattedCitation":"(Nugrahani, 2014)","plainTextFormattedCitation":"(Nugrahani, 2014)","previouslyFormattedCitation":"(Nugrahani, 2014)"},"properties":{"noteIndex":0},"schema":"https://github.com/citation-style-language/schema/raw/master/csl-citation.json"}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Pr>
          <w:rFonts w:ascii="Palatino Linotype" w:hAnsi="Palatino Linotype" w:cs="Times New Roman"/>
          <w:noProof/>
          <w:color w:val="000000" w:themeColor="text1"/>
          <w:sz w:val="20"/>
          <w:szCs w:val="20"/>
        </w:rPr>
        <w:t>Sugiyono (2019</w:t>
      </w:r>
      <w:r w:rsidRPr="00F763BF">
        <w:rPr>
          <w:rFonts w:ascii="Palatino Linotype" w:hAnsi="Palatino Linotype" w:cs="Times New Roman"/>
          <w:noProof/>
          <w:color w:val="000000" w:themeColor="text1"/>
          <w:sz w:val="20"/>
          <w:szCs w:val="20"/>
        </w:rPr>
        <w:t xml:space="preserve">) </w:t>
      </w:r>
      <w:r w:rsidRPr="00F763BF">
        <w:rPr>
          <w:rFonts w:ascii="Palatino Linotype" w:hAnsi="Palatino Linotype" w:cs="Times New Roman"/>
          <w:color w:val="000000" w:themeColor="text1"/>
          <w:sz w:val="20"/>
          <w:szCs w:val="20"/>
        </w:rPr>
        <w:fldChar w:fldCharType="end"/>
      </w:r>
      <w:r w:rsidRPr="004420D3">
        <w:rPr>
          <w:rFonts w:ascii="Palatino Linotype" w:hAnsi="Palatino Linotype" w:cs="Times New Roman"/>
          <w:bCs/>
          <w:sz w:val="20"/>
          <w:szCs w:val="20"/>
          <w:lang w:val="en-US"/>
        </w:rPr>
        <w:t>descriptive qualitative with a literature review approach is a method that collects and analyzes data from various literature sources to describe phenomena or problems systematically and in depth. The process involves collecting data from credible literature, analyzing it to find patterns or themes, and synthesizing findings that provide a comprehensive picture.</w:t>
      </w:r>
    </w:p>
    <w:p w14:paraId="230394A6" w14:textId="6FE756B5" w:rsidR="007057CB" w:rsidRPr="00F763BF" w:rsidRDefault="007E429E" w:rsidP="007057CB">
      <w:pPr>
        <w:spacing w:after="0" w:line="240" w:lineRule="auto"/>
        <w:ind w:firstLine="426"/>
        <w:jc w:val="both"/>
        <w:rPr>
          <w:rFonts w:ascii="Palatino Linotype" w:hAnsi="Palatino Linotype" w:cs="Times New Roman"/>
          <w:color w:val="000000" w:themeColor="text1"/>
          <w:sz w:val="20"/>
          <w:szCs w:val="20"/>
          <w:lang w:val="en-US"/>
        </w:rPr>
      </w:pPr>
      <w:bookmarkStart w:id="4" w:name="_Hlk172135355"/>
      <w:bookmarkStart w:id="5" w:name="_Hlk167940402"/>
      <w:bookmarkEnd w:id="2"/>
      <w:bookmarkEnd w:id="3"/>
      <w:r w:rsidRPr="007E429E">
        <w:rPr>
          <w:rFonts w:ascii="Palatino Linotype" w:hAnsi="Palatino Linotype" w:cs="Times New Roman"/>
          <w:sz w:val="20"/>
          <w:szCs w:val="20"/>
        </w:rPr>
        <w:t>The object of this researc</w:t>
      </w:r>
      <w:r>
        <w:rPr>
          <w:rFonts w:ascii="Palatino Linotype" w:hAnsi="Palatino Linotype" w:cs="Times New Roman"/>
          <w:sz w:val="20"/>
          <w:szCs w:val="20"/>
        </w:rPr>
        <w:t>h is the text of the Presidential</w:t>
      </w:r>
      <w:r w:rsidRPr="007E429E">
        <w:rPr>
          <w:rFonts w:ascii="Palatino Linotype" w:hAnsi="Palatino Linotype" w:cs="Times New Roman"/>
          <w:sz w:val="20"/>
          <w:szCs w:val="20"/>
        </w:rPr>
        <w:t xml:space="preserve"> speech</w:t>
      </w:r>
      <w:r>
        <w:rPr>
          <w:rFonts w:ascii="Palatino Linotype" w:hAnsi="Palatino Linotype" w:cs="Times New Roman"/>
          <w:sz w:val="20"/>
          <w:szCs w:val="20"/>
        </w:rPr>
        <w:t>es</w:t>
      </w:r>
      <w:r w:rsidRPr="007E429E">
        <w:rPr>
          <w:rFonts w:ascii="Palatino Linotype" w:hAnsi="Palatino Linotype" w:cs="Times New Roman"/>
          <w:sz w:val="20"/>
          <w:szCs w:val="20"/>
        </w:rPr>
        <w:t xml:space="preserve"> </w:t>
      </w:r>
      <w:r w:rsidR="00DD0CBB">
        <w:rPr>
          <w:rFonts w:ascii="Palatino Linotype" w:hAnsi="Palatino Linotype" w:cs="Times New Roman"/>
          <w:sz w:val="20"/>
          <w:szCs w:val="20"/>
        </w:rPr>
        <w:t>on</w:t>
      </w:r>
      <w:r w:rsidRPr="007E429E">
        <w:rPr>
          <w:rFonts w:ascii="Palatino Linotype" w:hAnsi="Palatino Linotype" w:cs="Times New Roman"/>
          <w:sz w:val="20"/>
          <w:szCs w:val="20"/>
        </w:rPr>
        <w:t xml:space="preserve"> </w:t>
      </w:r>
      <w:r w:rsidR="00C12B53">
        <w:rPr>
          <w:rFonts w:ascii="Palatino Linotype" w:hAnsi="Palatino Linotype" w:cs="Times New Roman"/>
          <w:sz w:val="20"/>
          <w:szCs w:val="20"/>
        </w:rPr>
        <w:t xml:space="preserve">the Indonesian </w:t>
      </w:r>
      <w:r w:rsidRPr="007E429E">
        <w:rPr>
          <w:rFonts w:ascii="Palatino Linotype" w:hAnsi="Palatino Linotype" w:cs="Times New Roman"/>
          <w:sz w:val="20"/>
          <w:szCs w:val="20"/>
        </w:rPr>
        <w:t xml:space="preserve">Independence Day in 2022 and 2023, the dimensions of the </w:t>
      </w:r>
      <w:proofErr w:type="spellStart"/>
      <w:r w:rsidRPr="007E429E">
        <w:rPr>
          <w:rFonts w:ascii="Palatino Linotype" w:hAnsi="Palatino Linotype" w:cs="Times New Roman"/>
          <w:sz w:val="20"/>
          <w:szCs w:val="20"/>
        </w:rPr>
        <w:t>Pancasila</w:t>
      </w:r>
      <w:proofErr w:type="spellEnd"/>
      <w:r w:rsidRPr="007E429E">
        <w:rPr>
          <w:rFonts w:ascii="Palatino Linotype" w:hAnsi="Palatino Linotype" w:cs="Times New Roman"/>
          <w:sz w:val="20"/>
          <w:szCs w:val="20"/>
        </w:rPr>
        <w:t xml:space="preserve"> </w:t>
      </w:r>
      <w:r w:rsidR="00DD0CBB" w:rsidRPr="007E429E">
        <w:rPr>
          <w:rFonts w:ascii="Palatino Linotype" w:hAnsi="Palatino Linotype" w:cs="Times New Roman"/>
          <w:sz w:val="20"/>
          <w:szCs w:val="20"/>
        </w:rPr>
        <w:t xml:space="preserve">Student Profile </w:t>
      </w:r>
      <w:r w:rsidRPr="007E429E">
        <w:rPr>
          <w:rFonts w:ascii="Palatino Linotype" w:hAnsi="Palatino Linotype" w:cs="Times New Roman"/>
          <w:sz w:val="20"/>
          <w:szCs w:val="20"/>
        </w:rPr>
        <w:t xml:space="preserve">in the independent curriculum, and the Decree of the Head of the Curriculum Structure and Education Assessment Agency of the Ministry of Education and Culture </w:t>
      </w:r>
      <w:proofErr w:type="spellStart"/>
      <w:r w:rsidRPr="007E429E">
        <w:rPr>
          <w:rFonts w:ascii="Palatino Linotype" w:hAnsi="Palatino Linotype" w:cs="Times New Roman"/>
          <w:sz w:val="20"/>
          <w:szCs w:val="20"/>
        </w:rPr>
        <w:t>Ristek</w:t>
      </w:r>
      <w:proofErr w:type="spellEnd"/>
      <w:r w:rsidRPr="007E429E">
        <w:rPr>
          <w:rFonts w:ascii="Palatino Linotype" w:hAnsi="Palatino Linotype" w:cs="Times New Roman"/>
          <w:sz w:val="20"/>
          <w:szCs w:val="20"/>
        </w:rPr>
        <w:t xml:space="preserve"> in 2022. Words, phrases, sentences, or discourse units in the text of the President's speech that contain the ideology of diversity are used as research data sources. </w:t>
      </w:r>
      <w:r w:rsidR="007057CB" w:rsidRPr="00F763BF">
        <w:rPr>
          <w:rFonts w:ascii="Palatino Linotype" w:hAnsi="Palatino Linotype" w:cs="Times New Roman"/>
          <w:color w:val="000000" w:themeColor="text1"/>
          <w:sz w:val="20"/>
          <w:szCs w:val="20"/>
        </w:rPr>
        <w:t xml:space="preserve">To obtain accurate data, the observation method is used. </w:t>
      </w:r>
      <w:r w:rsidR="007057CB" w:rsidRPr="00F763BF">
        <w:rPr>
          <w:rFonts w:ascii="Palatino Linotype" w:hAnsi="Palatino Linotype" w:cs="Times New Roman"/>
          <w:color w:val="000000" w:themeColor="text1"/>
          <w:sz w:val="20"/>
          <w:szCs w:val="20"/>
          <w:lang w:val="en-US"/>
        </w:rPr>
        <w:t>Acc</w:t>
      </w:r>
      <w:r w:rsidR="00447A66">
        <w:rPr>
          <w:rFonts w:ascii="Palatino Linotype" w:hAnsi="Palatino Linotype" w:cs="Times New Roman"/>
          <w:color w:val="000000" w:themeColor="text1"/>
          <w:sz w:val="20"/>
          <w:szCs w:val="20"/>
          <w:lang w:val="en-US"/>
        </w:rPr>
        <w:t>ording to</w:t>
      </w:r>
      <w:r w:rsidR="00447A66" w:rsidRPr="00447A66">
        <w:rPr>
          <w:rFonts w:ascii="Palatino Linotype" w:hAnsi="Palatino Linotype" w:cs="Times New Roman"/>
          <w:noProof/>
          <w:color w:val="000000" w:themeColor="text1"/>
          <w:sz w:val="20"/>
          <w:szCs w:val="20"/>
        </w:rPr>
        <w:t xml:space="preserve"> </w:t>
      </w:r>
      <w:r w:rsidR="00447A66" w:rsidRPr="00F763BF">
        <w:rPr>
          <w:rFonts w:ascii="Palatino Linotype" w:hAnsi="Palatino Linotype" w:cs="Times New Roman"/>
          <w:color w:val="000000" w:themeColor="text1"/>
          <w:sz w:val="20"/>
          <w:szCs w:val="20"/>
        </w:rPr>
        <w:fldChar w:fldCharType="begin" w:fldLock="1"/>
      </w:r>
      <w:r w:rsidR="00447A66" w:rsidRPr="00F763BF">
        <w:rPr>
          <w:rFonts w:ascii="Palatino Linotype" w:hAnsi="Palatino Linotype" w:cs="Times New Roman"/>
          <w:color w:val="000000" w:themeColor="text1"/>
          <w:sz w:val="20"/>
          <w:szCs w:val="20"/>
        </w:rPr>
        <w:instrText>ADDIN CSL_CITATION {"citationItems":[{"id":"ITEM-1","itemData":{"ISBN":"1116014000000","ISSN":"2503-2518","PMID":"25246403","abstract":"Malaysian graduates have a serious lacking in speaking English and this situation has raised an alarming concern in securing employment in the future. Many Malaysian graduates perceive speaking in a foreign language as an intimidating task. This is due to the existence of foreign language anxiety that serves as a hindrance for the undergraduate learners to speak in a foreign language. This study aims to determine the level of speaking anxiety among Malaysian undergraduate learners. The Foreign Language Speaking Anxiety Scale (FLSAS) by (Balemir, 2009; Huang, 2004) was adapted and administered to measure the level of students&amp;rsquo; speaking anxiety. 42 undergraduate learners from one of the public universities in Malaysia have been selected to participate in this study. Data collected through questionnaire was analysed using statistical analysis. The result from the study showed that undergraduates have English language speaking anxiety to a certain level. The findings of this study will assist both undergraduates and educators to be more aware of the level of English language speaking anxiety in order to overcome this perturbing issue.","author":[{"dropping-particle":"","family":"Nugrahani","given":"Farida","non-dropping-particle":"","parse-names":false,"suffix":""}],"container-title":"Metode Penelitian Kualitatif","id":"ITEM-1","issue":"1","issued":{"date-parts":[["2014"]]},"number-of-pages":"32","title":"Metode Penelitian Kualitatif dalam Pendidikan Bahasa","type":"book","volume":"1"},"uris":["http://www.mendeley.com/documents/?uuid=0467787d-062b-460d-8d86-ec5d5454c1ec"]}],"mendeley":{"formattedCitation":"(Nugrahani, 2014)","plainTextFormattedCitation":"(Nugrahani, 2014)","previouslyFormattedCitation":"(Nugrahani, 2014)"},"properties":{"noteIndex":0},"schema":"https://github.com/citation-style-language/schema/raw/master/csl-citation.json"}</w:instrText>
      </w:r>
      <w:r w:rsidR="00447A66" w:rsidRPr="00F763BF">
        <w:rPr>
          <w:rFonts w:ascii="Palatino Linotype" w:hAnsi="Palatino Linotype" w:cs="Times New Roman"/>
          <w:color w:val="000000" w:themeColor="text1"/>
          <w:sz w:val="20"/>
          <w:szCs w:val="20"/>
        </w:rPr>
        <w:fldChar w:fldCharType="separate"/>
      </w:r>
      <w:r w:rsidR="00447A66">
        <w:rPr>
          <w:rFonts w:ascii="Palatino Linotype" w:hAnsi="Palatino Linotype" w:cs="Times New Roman"/>
          <w:noProof/>
          <w:color w:val="000000" w:themeColor="text1"/>
          <w:sz w:val="20"/>
          <w:szCs w:val="20"/>
        </w:rPr>
        <w:t>Sudaryanto (2015</w:t>
      </w:r>
      <w:r w:rsidR="00447A66" w:rsidRPr="00F763BF">
        <w:rPr>
          <w:rFonts w:ascii="Palatino Linotype" w:hAnsi="Palatino Linotype" w:cs="Times New Roman"/>
          <w:noProof/>
          <w:color w:val="000000" w:themeColor="text1"/>
          <w:sz w:val="20"/>
          <w:szCs w:val="20"/>
        </w:rPr>
        <w:t xml:space="preserve">) </w:t>
      </w:r>
      <w:r w:rsidR="00447A66" w:rsidRPr="00F763BF">
        <w:rPr>
          <w:rFonts w:ascii="Palatino Linotype" w:hAnsi="Palatino Linotype" w:cs="Times New Roman"/>
          <w:color w:val="000000" w:themeColor="text1"/>
          <w:sz w:val="20"/>
          <w:szCs w:val="20"/>
        </w:rPr>
        <w:fldChar w:fldCharType="end"/>
      </w:r>
      <w:r w:rsidR="00447A66" w:rsidRPr="00F763BF">
        <w:rPr>
          <w:rFonts w:ascii="Palatino Linotype" w:hAnsi="Palatino Linotype" w:cs="Times New Roman"/>
          <w:color w:val="000000" w:themeColor="text1"/>
          <w:sz w:val="20"/>
          <w:szCs w:val="20"/>
        </w:rPr>
        <w:t xml:space="preserve"> </w:t>
      </w:r>
      <w:r w:rsidR="007057CB" w:rsidRPr="00F763BF">
        <w:rPr>
          <w:rFonts w:ascii="Palatino Linotype" w:hAnsi="Palatino Linotype" w:cs="Times New Roman"/>
          <w:color w:val="000000" w:themeColor="text1"/>
          <w:sz w:val="20"/>
          <w:szCs w:val="20"/>
          <w:lang w:val="en-US"/>
        </w:rPr>
        <w:t xml:space="preserve">the </w:t>
      </w:r>
      <w:r w:rsidR="007057CB" w:rsidRPr="00F763BF">
        <w:rPr>
          <w:rFonts w:ascii="Palatino Linotype" w:hAnsi="Palatino Linotype" w:cs="Times New Roman"/>
          <w:color w:val="000000" w:themeColor="text1"/>
          <w:sz w:val="20"/>
          <w:szCs w:val="20"/>
        </w:rPr>
        <w:t>listening method is carried out by paying a</w:t>
      </w:r>
      <w:r w:rsidR="007057CB">
        <w:rPr>
          <w:rFonts w:ascii="Palatino Linotype" w:hAnsi="Palatino Linotype" w:cs="Times New Roman"/>
          <w:color w:val="000000" w:themeColor="text1"/>
          <w:sz w:val="20"/>
          <w:szCs w:val="20"/>
        </w:rPr>
        <w:t>ttention to the use of language.</w:t>
      </w:r>
    </w:p>
    <w:p w14:paraId="1B26FCC8" w14:textId="04EAE4A9" w:rsidR="007F3481" w:rsidRDefault="007057CB" w:rsidP="007F3481">
      <w:pPr>
        <w:spacing w:after="0" w:line="240" w:lineRule="auto"/>
        <w:ind w:firstLine="426"/>
        <w:jc w:val="both"/>
        <w:rPr>
          <w:rFonts w:ascii="Palatino Linotype" w:eastAsia="Calibri"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 xml:space="preserve">Researchers watched the video of </w:t>
      </w:r>
      <w:r w:rsidR="009F7C95">
        <w:rPr>
          <w:rFonts w:ascii="Palatino Linotype" w:hAnsi="Palatino Linotype" w:cs="Times New Roman"/>
          <w:color w:val="000000" w:themeColor="text1"/>
          <w:sz w:val="20"/>
          <w:szCs w:val="20"/>
        </w:rPr>
        <w:t>the P</w:t>
      </w:r>
      <w:r w:rsidR="009F7C95" w:rsidRPr="002B4952">
        <w:rPr>
          <w:rFonts w:ascii="Palatino Linotype" w:hAnsi="Palatino Linotype" w:cs="Times New Roman"/>
          <w:bCs/>
          <w:color w:val="000000" w:themeColor="text1"/>
          <w:sz w:val="20"/>
          <w:szCs w:val="20"/>
        </w:rPr>
        <w:t>residential speeches</w:t>
      </w:r>
      <w:r w:rsidR="009F7C95">
        <w:rPr>
          <w:rFonts w:ascii="Palatino Linotype" w:hAnsi="Palatino Linotype" w:cs="Times New Roman"/>
          <w:bCs/>
          <w:color w:val="000000" w:themeColor="text1"/>
          <w:sz w:val="20"/>
          <w:szCs w:val="20"/>
        </w:rPr>
        <w:t xml:space="preserve"> </w:t>
      </w:r>
      <w:r w:rsidR="009F7C95" w:rsidRPr="00B63774">
        <w:rPr>
          <w:rFonts w:ascii="Palatino Linotype" w:hAnsi="Palatino Linotype"/>
          <w:sz w:val="20"/>
          <w:szCs w:val="20"/>
        </w:rPr>
        <w:t xml:space="preserve">on the Indonesian Independence Day </w:t>
      </w:r>
      <w:r w:rsidR="009F7C95">
        <w:rPr>
          <w:rFonts w:ascii="Palatino Linotype" w:hAnsi="Palatino Linotype"/>
          <w:sz w:val="20"/>
          <w:szCs w:val="20"/>
        </w:rPr>
        <w:t xml:space="preserve">in </w:t>
      </w:r>
      <w:r w:rsidR="009F7C95" w:rsidRPr="00B63774">
        <w:rPr>
          <w:rFonts w:ascii="Palatino Linotype" w:hAnsi="Palatino Linotype"/>
          <w:sz w:val="20"/>
          <w:szCs w:val="20"/>
        </w:rPr>
        <w:t>2022 and 2023</w:t>
      </w:r>
      <w:r w:rsidRPr="00F763BF">
        <w:rPr>
          <w:rFonts w:ascii="Palatino Linotype" w:hAnsi="Palatino Linotype" w:cs="Times New Roman"/>
          <w:color w:val="000000" w:themeColor="text1"/>
          <w:sz w:val="20"/>
          <w:szCs w:val="20"/>
        </w:rPr>
        <w:t xml:space="preserve">, then downloaded a transcript of the text of the speech </w:t>
      </w:r>
      <w:r>
        <w:rPr>
          <w:rFonts w:ascii="Palatino Linotype" w:hAnsi="Palatino Linotype" w:cs="Times New Roman"/>
          <w:color w:val="000000" w:themeColor="text1"/>
          <w:sz w:val="20"/>
          <w:szCs w:val="20"/>
          <w:lang w:val="en-US"/>
        </w:rPr>
        <w:t>from the internet</w:t>
      </w:r>
      <w:r w:rsidRPr="00F763BF">
        <w:rPr>
          <w:rFonts w:ascii="Palatino Linotype" w:hAnsi="Palatino Linotype" w:cs="Times New Roman"/>
          <w:color w:val="000000" w:themeColor="text1"/>
          <w:sz w:val="20"/>
          <w:szCs w:val="20"/>
        </w:rPr>
        <w:t xml:space="preserve">. Next, </w:t>
      </w:r>
      <w:r w:rsidRPr="00F763BF">
        <w:rPr>
          <w:rFonts w:ascii="Palatino Linotype" w:hAnsi="Palatino Linotype" w:cs="Times New Roman"/>
          <w:color w:val="000000" w:themeColor="text1"/>
          <w:sz w:val="20"/>
          <w:szCs w:val="20"/>
          <w:lang w:val="en-US"/>
        </w:rPr>
        <w:t xml:space="preserve">analyze </w:t>
      </w:r>
      <w:r w:rsidRPr="00F763BF">
        <w:rPr>
          <w:rFonts w:ascii="Palatino Linotype" w:hAnsi="Palatino Linotype" w:cs="Times New Roman"/>
          <w:color w:val="000000" w:themeColor="text1"/>
          <w:sz w:val="20"/>
          <w:szCs w:val="20"/>
        </w:rPr>
        <w:t xml:space="preserve">the ideology of diversity </w:t>
      </w:r>
      <w:r w:rsidRPr="00F763BF">
        <w:rPr>
          <w:rFonts w:ascii="Palatino Linotype" w:hAnsi="Palatino Linotype" w:cs="Times New Roman"/>
          <w:color w:val="000000" w:themeColor="text1"/>
          <w:sz w:val="20"/>
          <w:szCs w:val="20"/>
          <w:lang w:val="en-US"/>
        </w:rPr>
        <w:t xml:space="preserve">contained in the </w:t>
      </w:r>
      <w:r w:rsidRPr="00F763BF">
        <w:rPr>
          <w:rFonts w:ascii="Palatino Linotype" w:hAnsi="Palatino Linotype" w:cs="Times New Roman"/>
          <w:color w:val="000000" w:themeColor="text1"/>
          <w:sz w:val="20"/>
          <w:szCs w:val="20"/>
        </w:rPr>
        <w:t xml:space="preserve">text of the speech using </w:t>
      </w:r>
      <w:proofErr w:type="spellStart"/>
      <w:r w:rsidRPr="00F763BF">
        <w:rPr>
          <w:rFonts w:ascii="Palatino Linotype" w:hAnsi="Palatino Linotype" w:cs="Times New Roman"/>
          <w:color w:val="000000" w:themeColor="text1"/>
          <w:sz w:val="20"/>
          <w:szCs w:val="20"/>
        </w:rPr>
        <w:t>Teun</w:t>
      </w:r>
      <w:proofErr w:type="spellEnd"/>
      <w:r w:rsidRPr="00F763BF">
        <w:rPr>
          <w:rFonts w:ascii="Palatino Linotype" w:hAnsi="Palatino Linotype" w:cs="Times New Roman"/>
          <w:color w:val="000000" w:themeColor="text1"/>
          <w:sz w:val="20"/>
          <w:szCs w:val="20"/>
        </w:rPr>
        <w:t xml:space="preserve"> A. Van </w:t>
      </w:r>
      <w:proofErr w:type="spellStart"/>
      <w:r w:rsidRPr="00F763BF">
        <w:rPr>
          <w:rFonts w:ascii="Palatino Linotype" w:hAnsi="Palatino Linotype" w:cs="Times New Roman"/>
          <w:color w:val="000000" w:themeColor="text1"/>
          <w:sz w:val="20"/>
          <w:szCs w:val="20"/>
        </w:rPr>
        <w:t>Dijk's</w:t>
      </w:r>
      <w:proofErr w:type="spellEnd"/>
      <w:r w:rsidRPr="00F763BF">
        <w:rPr>
          <w:rFonts w:ascii="Palatino Linotype" w:hAnsi="Palatino Linotype" w:cs="Times New Roman"/>
          <w:color w:val="000000" w:themeColor="text1"/>
          <w:sz w:val="20"/>
          <w:szCs w:val="20"/>
        </w:rPr>
        <w:t xml:space="preserve"> model </w:t>
      </w:r>
      <w:r w:rsidRPr="00F763BF">
        <w:rPr>
          <w:rFonts w:ascii="Palatino Linotype" w:hAnsi="Palatino Linotype" w:cs="Times New Roman"/>
          <w:color w:val="000000" w:themeColor="text1"/>
          <w:sz w:val="20"/>
          <w:szCs w:val="20"/>
          <w:lang w:val="en-US"/>
        </w:rPr>
        <w:t xml:space="preserve">through </w:t>
      </w:r>
      <w:r w:rsidRPr="00F763BF">
        <w:rPr>
          <w:rFonts w:ascii="Palatino Linotype" w:hAnsi="Palatino Linotype" w:cs="Times New Roman"/>
          <w:color w:val="000000" w:themeColor="text1"/>
          <w:sz w:val="20"/>
          <w:szCs w:val="20"/>
        </w:rPr>
        <w:t>a critical discourse analysis technique know</w:t>
      </w:r>
      <w:r>
        <w:rPr>
          <w:rFonts w:ascii="Palatino Linotype" w:hAnsi="Palatino Linotype" w:cs="Times New Roman"/>
          <w:color w:val="000000" w:themeColor="text1"/>
          <w:sz w:val="20"/>
          <w:szCs w:val="20"/>
        </w:rPr>
        <w:t>n as CDA (</w:t>
      </w:r>
      <w:r>
        <w:rPr>
          <w:rFonts w:ascii="Palatino Linotype" w:hAnsi="Palatino Linotype" w:cs="Times New Roman"/>
          <w:i/>
          <w:iCs/>
          <w:color w:val="000000" w:themeColor="text1"/>
          <w:sz w:val="20"/>
          <w:szCs w:val="20"/>
        </w:rPr>
        <w:t xml:space="preserve">Critical </w:t>
      </w:r>
      <w:proofErr w:type="spellStart"/>
      <w:r>
        <w:rPr>
          <w:rFonts w:ascii="Palatino Linotype" w:hAnsi="Palatino Linotype" w:cs="Times New Roman"/>
          <w:i/>
          <w:iCs/>
          <w:color w:val="000000" w:themeColor="text1"/>
          <w:sz w:val="20"/>
          <w:szCs w:val="20"/>
        </w:rPr>
        <w:t>Discorse</w:t>
      </w:r>
      <w:proofErr w:type="spellEnd"/>
      <w:r>
        <w:rPr>
          <w:rFonts w:ascii="Palatino Linotype" w:hAnsi="Palatino Linotype" w:cs="Times New Roman"/>
          <w:i/>
          <w:iCs/>
          <w:color w:val="000000" w:themeColor="text1"/>
          <w:sz w:val="20"/>
          <w:szCs w:val="20"/>
        </w:rPr>
        <w:t xml:space="preserve"> Analysis</w:t>
      </w:r>
      <w:r w:rsidRPr="00F763BF">
        <w:rPr>
          <w:rFonts w:ascii="Palatino Linotype" w:hAnsi="Palatino Linotype" w:cs="Times New Roman"/>
          <w:color w:val="000000" w:themeColor="text1"/>
          <w:sz w:val="20"/>
          <w:szCs w:val="20"/>
        </w:rPr>
        <w:t xml:space="preserve">) </w:t>
      </w:r>
      <w:r w:rsidRPr="00F763BF">
        <w:rPr>
          <w:rFonts w:ascii="Palatino Linotype" w:hAnsi="Palatino Linotype" w:cs="Times New Roman"/>
          <w:color w:val="000000" w:themeColor="text1"/>
          <w:sz w:val="20"/>
          <w:szCs w:val="20"/>
          <w:lang w:val="en-US"/>
        </w:rPr>
        <w:t xml:space="preserve">with three aspects, namely: </w:t>
      </w:r>
      <w:r w:rsidRPr="00F763BF">
        <w:rPr>
          <w:rFonts w:ascii="Palatino Linotype" w:hAnsi="Palatino Linotype" w:cs="Times New Roman"/>
          <w:color w:val="000000" w:themeColor="text1"/>
          <w:sz w:val="20"/>
          <w:szCs w:val="20"/>
        </w:rPr>
        <w:t>macro structure, super</w:t>
      </w:r>
      <w:r>
        <w:rPr>
          <w:rFonts w:ascii="Palatino Linotype" w:hAnsi="Palatino Linotype" w:cs="Times New Roman"/>
          <w:color w:val="000000" w:themeColor="text1"/>
          <w:sz w:val="20"/>
          <w:szCs w:val="20"/>
        </w:rPr>
        <w:t xml:space="preserve"> structure, and micro structure</w:t>
      </w:r>
      <w:r w:rsidRPr="00F763BF">
        <w:rPr>
          <w:rFonts w:ascii="Palatino Linotype" w:hAnsi="Palatino Linotype" w:cs="Times New Roman"/>
          <w:color w:val="000000" w:themeColor="text1"/>
          <w:sz w:val="20"/>
          <w:szCs w:val="20"/>
          <w:lang w:val="en-US"/>
        </w:rPr>
        <w:t xml:space="preserve">. </w:t>
      </w:r>
      <w:r w:rsidR="007F3481" w:rsidRPr="007F3481">
        <w:rPr>
          <w:rFonts w:ascii="Palatino Linotype" w:hAnsi="Palatino Linotype" w:cs="Times New Roman"/>
          <w:color w:val="000000" w:themeColor="text1"/>
          <w:sz w:val="20"/>
          <w:szCs w:val="20"/>
          <w:lang w:val="en-US"/>
        </w:rPr>
        <w:t xml:space="preserve">In accordance with </w:t>
      </w:r>
      <w:proofErr w:type="spellStart"/>
      <w:r w:rsidR="007F3481" w:rsidRPr="007F3481">
        <w:rPr>
          <w:rFonts w:ascii="Palatino Linotype" w:hAnsi="Palatino Linotype" w:cs="Times New Roman"/>
          <w:color w:val="000000" w:themeColor="text1"/>
          <w:sz w:val="20"/>
          <w:szCs w:val="20"/>
          <w:lang w:val="en-US"/>
        </w:rPr>
        <w:t>Teun</w:t>
      </w:r>
      <w:proofErr w:type="spellEnd"/>
      <w:r w:rsidR="007F3481" w:rsidRPr="007F3481">
        <w:rPr>
          <w:rFonts w:ascii="Palatino Linotype" w:hAnsi="Palatino Linotype" w:cs="Times New Roman"/>
          <w:color w:val="000000" w:themeColor="text1"/>
          <w:sz w:val="20"/>
          <w:szCs w:val="20"/>
          <w:lang w:val="en-US"/>
        </w:rPr>
        <w:t xml:space="preserve"> A. van </w:t>
      </w:r>
      <w:proofErr w:type="spellStart"/>
      <w:r w:rsidR="007F3481" w:rsidRPr="007F3481">
        <w:rPr>
          <w:rFonts w:ascii="Palatino Linotype" w:hAnsi="Palatino Linotype" w:cs="Times New Roman"/>
          <w:color w:val="000000" w:themeColor="text1"/>
          <w:sz w:val="20"/>
          <w:szCs w:val="20"/>
          <w:lang w:val="en-US"/>
        </w:rPr>
        <w:t>Di</w:t>
      </w:r>
      <w:r w:rsidR="00830D06">
        <w:rPr>
          <w:rFonts w:ascii="Palatino Linotype" w:hAnsi="Palatino Linotype" w:cs="Times New Roman"/>
          <w:color w:val="000000" w:themeColor="text1"/>
          <w:sz w:val="20"/>
          <w:szCs w:val="20"/>
          <w:lang w:val="en-US"/>
        </w:rPr>
        <w:t>jk</w:t>
      </w:r>
      <w:proofErr w:type="spellEnd"/>
      <w:r w:rsidR="00830D06">
        <w:rPr>
          <w:rFonts w:ascii="Palatino Linotype" w:hAnsi="Palatino Linotype" w:cs="Times New Roman"/>
          <w:color w:val="000000" w:themeColor="text1"/>
          <w:sz w:val="20"/>
          <w:szCs w:val="20"/>
          <w:lang w:val="en-US"/>
        </w:rPr>
        <w:t xml:space="preserve"> (cited in </w:t>
      </w:r>
      <w:proofErr w:type="spellStart"/>
      <w:r w:rsidR="00830D06">
        <w:rPr>
          <w:rFonts w:ascii="Palatino Linotype" w:hAnsi="Palatino Linotype" w:cs="Times New Roman"/>
          <w:color w:val="000000" w:themeColor="text1"/>
          <w:sz w:val="20"/>
          <w:szCs w:val="20"/>
          <w:lang w:val="en-US"/>
        </w:rPr>
        <w:t>Eriyanto</w:t>
      </w:r>
      <w:proofErr w:type="spellEnd"/>
      <w:r w:rsidR="00830D06">
        <w:rPr>
          <w:rFonts w:ascii="Palatino Linotype" w:hAnsi="Palatino Linotype" w:cs="Times New Roman"/>
          <w:color w:val="000000" w:themeColor="text1"/>
          <w:sz w:val="20"/>
          <w:szCs w:val="20"/>
          <w:lang w:val="en-US"/>
        </w:rPr>
        <w:t>, 2017</w:t>
      </w:r>
      <w:r w:rsidR="007F3481" w:rsidRPr="007F3481">
        <w:rPr>
          <w:rFonts w:ascii="Palatino Linotype" w:hAnsi="Palatino Linotype" w:cs="Times New Roman"/>
          <w:color w:val="000000" w:themeColor="text1"/>
          <w:sz w:val="20"/>
          <w:szCs w:val="20"/>
          <w:lang w:val="en-US"/>
        </w:rPr>
        <w:t xml:space="preserve">), outlines three levels of discourse analysis elements as follows: (1) macro structure is the global or general meaning and a text that can be observed by looking at the topic or theme put forward in a text, (2) superstructure is a discourse structure related to the framework of a text, how the parts are arranged as a whole; (3) micro structure is the meaning of discourse that can be observed from small parts of a text, such as words, sentences, propositions, clauses, </w:t>
      </w:r>
      <w:r w:rsidR="00C12B53">
        <w:rPr>
          <w:rFonts w:ascii="Palatino Linotype" w:hAnsi="Palatino Linotype" w:cs="Times New Roman"/>
          <w:color w:val="000000" w:themeColor="text1"/>
          <w:sz w:val="20"/>
          <w:szCs w:val="20"/>
          <w:lang w:val="en-US"/>
        </w:rPr>
        <w:t xml:space="preserve">and </w:t>
      </w:r>
      <w:r w:rsidR="007F3481" w:rsidRPr="007F3481">
        <w:rPr>
          <w:rFonts w:ascii="Palatino Linotype" w:hAnsi="Palatino Linotype" w:cs="Times New Roman"/>
          <w:color w:val="000000" w:themeColor="text1"/>
          <w:sz w:val="20"/>
          <w:szCs w:val="20"/>
          <w:lang w:val="en-US"/>
        </w:rPr>
        <w:t>paraphrases</w:t>
      </w:r>
      <w:r w:rsidR="00C12B53">
        <w:rPr>
          <w:rFonts w:ascii="Palatino Linotype" w:hAnsi="Palatino Linotype" w:cs="Times New Roman"/>
          <w:color w:val="000000" w:themeColor="text1"/>
          <w:sz w:val="20"/>
          <w:szCs w:val="20"/>
          <w:lang w:val="en-US"/>
        </w:rPr>
        <w:t>.</w:t>
      </w:r>
      <w:r w:rsidR="008534E2">
        <w:rPr>
          <w:rFonts w:ascii="Palatino Linotype" w:eastAsia="Calibri" w:hAnsi="Palatino Linotype" w:cs="Times New Roman"/>
          <w:color w:val="000000" w:themeColor="text1"/>
          <w:sz w:val="20"/>
          <w:szCs w:val="20"/>
          <w:lang w:val="en-US"/>
        </w:rPr>
        <w:t xml:space="preserve"> </w:t>
      </w:r>
    </w:p>
    <w:p w14:paraId="1BB8EE2E" w14:textId="76558AD0" w:rsidR="007057CB" w:rsidRDefault="00830D06" w:rsidP="007057CB">
      <w:pPr>
        <w:spacing w:after="0" w:line="240" w:lineRule="auto"/>
        <w:ind w:firstLine="426"/>
        <w:jc w:val="both"/>
        <w:rPr>
          <w:rFonts w:ascii="Palatino Linotype" w:hAnsi="Palatino Linotype" w:cstheme="majorBidi"/>
          <w:color w:val="000000" w:themeColor="text1"/>
          <w:sz w:val="20"/>
          <w:szCs w:val="20"/>
        </w:rPr>
      </w:pPr>
      <w:r w:rsidRPr="00830D06">
        <w:rPr>
          <w:rFonts w:ascii="Palatino Linotype" w:hAnsi="Palatino Linotype" w:cs="Times New Roman"/>
          <w:color w:val="000000" w:themeColor="text1"/>
          <w:sz w:val="20"/>
          <w:szCs w:val="20"/>
          <w:lang w:val="en-US"/>
        </w:rPr>
        <w:t>Researchers also conducted content analysis</w:t>
      </w:r>
      <w:r w:rsidR="007057CB" w:rsidRPr="00F763BF">
        <w:rPr>
          <w:rFonts w:ascii="Palatino Linotype" w:hAnsi="Palatino Linotype" w:cs="Times New Roman"/>
          <w:iCs/>
          <w:color w:val="000000" w:themeColor="text1"/>
          <w:sz w:val="20"/>
          <w:szCs w:val="20"/>
        </w:rPr>
        <w:t xml:space="preserve"> was also carried out</w:t>
      </w:r>
      <w:r w:rsidR="007057CB" w:rsidRPr="00F763BF">
        <w:rPr>
          <w:rFonts w:ascii="Palatino Linotype" w:hAnsi="Palatino Linotype" w:cs="Times New Roman"/>
          <w:color w:val="000000" w:themeColor="text1"/>
          <w:sz w:val="20"/>
          <w:szCs w:val="20"/>
        </w:rPr>
        <w:t xml:space="preserve"> </w:t>
      </w:r>
      <w:r w:rsidR="007057CB" w:rsidRPr="00F763BF">
        <w:rPr>
          <w:rFonts w:ascii="Palatino Linotype" w:hAnsi="Palatino Linotype" w:cs="Times New Roman"/>
          <w:color w:val="000000" w:themeColor="text1"/>
          <w:sz w:val="20"/>
          <w:szCs w:val="20"/>
          <w:lang w:val="en-US"/>
        </w:rPr>
        <w:t xml:space="preserve">namely analyzing </w:t>
      </w:r>
      <w:r w:rsidR="007057CB" w:rsidRPr="00F763BF">
        <w:rPr>
          <w:rFonts w:ascii="Palatino Linotype" w:hAnsi="Palatino Linotype" w:cs="Times New Roman"/>
          <w:color w:val="000000" w:themeColor="text1"/>
          <w:sz w:val="20"/>
          <w:szCs w:val="20"/>
        </w:rPr>
        <w:t xml:space="preserve">the content, meaning and intent of each piece of writing or utterance contained in a </w:t>
      </w:r>
      <w:r w:rsidR="007057CB" w:rsidRPr="00F763BF">
        <w:rPr>
          <w:rFonts w:ascii="Palatino Linotype" w:hAnsi="Palatino Linotype" w:cs="Times New Roman"/>
          <w:color w:val="000000" w:themeColor="text1"/>
          <w:sz w:val="20"/>
          <w:szCs w:val="20"/>
          <w:lang w:val="en-US"/>
        </w:rPr>
        <w:t xml:space="preserve">speech text document </w:t>
      </w:r>
      <w:r w:rsidR="007057CB" w:rsidRPr="00F763BF">
        <w:rPr>
          <w:rFonts w:ascii="Palatino Linotype" w:hAnsi="Palatino Linotype" w:cs="Times New Roman"/>
          <w:color w:val="000000" w:themeColor="text1"/>
          <w:sz w:val="20"/>
          <w:szCs w:val="20"/>
        </w:rPr>
        <w:t>to obtain the necessary data</w:t>
      </w:r>
      <w:bookmarkStart w:id="6" w:name="_Hlk172135553"/>
      <w:bookmarkEnd w:id="4"/>
      <w:r w:rsidR="007057CB" w:rsidRPr="00F763BF">
        <w:rPr>
          <w:rFonts w:ascii="Palatino Linotype" w:hAnsi="Palatino Linotype" w:cs="Times New Roman"/>
          <w:color w:val="000000" w:themeColor="text1"/>
          <w:sz w:val="20"/>
          <w:szCs w:val="20"/>
          <w:lang w:val="en-US"/>
        </w:rPr>
        <w:t xml:space="preserve">. Data validity is carried out using </w:t>
      </w:r>
      <w:r w:rsidR="007057CB" w:rsidRPr="00F763BF">
        <w:rPr>
          <w:rFonts w:ascii="Palatino Linotype" w:hAnsi="Palatino Linotype" w:cs="Times New Roman"/>
          <w:color w:val="000000" w:themeColor="text1"/>
          <w:sz w:val="20"/>
          <w:szCs w:val="20"/>
        </w:rPr>
        <w:t>source triangulation techniques,</w:t>
      </w:r>
      <w:bookmarkEnd w:id="5"/>
      <w:bookmarkEnd w:id="6"/>
      <w:r w:rsidR="007057CB" w:rsidRPr="00F763BF">
        <w:rPr>
          <w:rFonts w:ascii="Palatino Linotype" w:hAnsi="Palatino Linotype" w:cs="Times New Roman"/>
          <w:color w:val="000000" w:themeColor="text1"/>
          <w:sz w:val="20"/>
          <w:szCs w:val="20"/>
        </w:rPr>
        <w:t xml:space="preserve"> </w:t>
      </w:r>
      <w:r w:rsidR="007057CB" w:rsidRPr="00F763BF">
        <w:rPr>
          <w:rFonts w:ascii="Palatino Linotype" w:hAnsi="Palatino Linotype" w:cstheme="majorBidi"/>
          <w:color w:val="000000" w:themeColor="text1"/>
          <w:sz w:val="20"/>
          <w:szCs w:val="20"/>
        </w:rPr>
        <w:t>namely obtaining data from varied data sources to suit the research objectives.</w:t>
      </w:r>
    </w:p>
    <w:p w14:paraId="20962B56" w14:textId="77777777" w:rsidR="005B5AEC" w:rsidRPr="00723B12" w:rsidRDefault="005B5AEC" w:rsidP="005B5AEC">
      <w:pPr>
        <w:pStyle w:val="Alishlah21heading1"/>
        <w:rPr>
          <w:rFonts w:eastAsia="Arial"/>
        </w:rPr>
      </w:pPr>
      <w:r>
        <w:rPr>
          <w:rFonts w:eastAsia="Arial"/>
        </w:rPr>
        <w:t xml:space="preserve">FINDINGS </w:t>
      </w:r>
      <w:r w:rsidRPr="00723B12">
        <w:rPr>
          <w:rFonts w:eastAsia="Arial"/>
        </w:rPr>
        <w:t>AND DISCUSSION</w:t>
      </w:r>
    </w:p>
    <w:p w14:paraId="3C0946CD" w14:textId="77777777" w:rsidR="002B31FD" w:rsidRDefault="002B31FD" w:rsidP="002B31FD">
      <w:pPr>
        <w:pStyle w:val="Alishlah31text"/>
      </w:pPr>
      <w:r w:rsidRPr="00056E9C">
        <w:t>The results obtained from the research have to be supported by sufficient data.  The research results and the discovery must be the answers, or the research hypothesis stated previously in the introduction part</w:t>
      </w:r>
      <w:r w:rsidRPr="004841C5">
        <w:t>.</w:t>
      </w:r>
      <w:r>
        <w:t xml:space="preserve"> </w:t>
      </w:r>
    </w:p>
    <w:p w14:paraId="6B998A82" w14:textId="72BBEE48" w:rsidR="00B63774" w:rsidRPr="00B63774" w:rsidRDefault="00B63774" w:rsidP="00B63774">
      <w:pPr>
        <w:pStyle w:val="Heading3"/>
        <w:numPr>
          <w:ilvl w:val="0"/>
          <w:numId w:val="19"/>
        </w:numPr>
        <w:tabs>
          <w:tab w:val="num" w:pos="426"/>
        </w:tabs>
        <w:spacing w:before="0" w:line="240" w:lineRule="auto"/>
        <w:ind w:left="426" w:hanging="426"/>
        <w:jc w:val="both"/>
        <w:rPr>
          <w:rFonts w:ascii="Palatino Linotype" w:hAnsi="Palatino Linotype"/>
          <w:b/>
          <w:color w:val="auto"/>
          <w:sz w:val="20"/>
          <w:szCs w:val="20"/>
        </w:rPr>
      </w:pPr>
      <w:bookmarkStart w:id="7" w:name="_Hlk167940470"/>
      <w:proofErr w:type="spellStart"/>
      <w:r w:rsidRPr="00B63774">
        <w:rPr>
          <w:rFonts w:ascii="Palatino Linotype" w:hAnsi="Palatino Linotype"/>
          <w:b/>
          <w:color w:val="auto"/>
          <w:sz w:val="20"/>
          <w:szCs w:val="20"/>
        </w:rPr>
        <w:t>Analyzing</w:t>
      </w:r>
      <w:proofErr w:type="spellEnd"/>
      <w:r w:rsidRPr="00B63774">
        <w:rPr>
          <w:rFonts w:ascii="Palatino Linotype" w:hAnsi="Palatino Linotype"/>
          <w:b/>
          <w:color w:val="auto"/>
          <w:sz w:val="20"/>
          <w:szCs w:val="20"/>
        </w:rPr>
        <w:t xml:space="preserve"> the Ideology of Diversity Reflected in the Language or Narrative of </w:t>
      </w:r>
      <w:r w:rsidR="00E17DE8">
        <w:rPr>
          <w:rFonts w:ascii="Palatino Linotype" w:hAnsi="Palatino Linotype"/>
          <w:b/>
          <w:color w:val="auto"/>
          <w:sz w:val="20"/>
          <w:szCs w:val="20"/>
        </w:rPr>
        <w:t>Presidential S</w:t>
      </w:r>
      <w:bookmarkStart w:id="8" w:name="_GoBack"/>
      <w:bookmarkEnd w:id="8"/>
      <w:r w:rsidR="009F7C95">
        <w:rPr>
          <w:rFonts w:ascii="Palatino Linotype" w:hAnsi="Palatino Linotype"/>
          <w:b/>
          <w:color w:val="auto"/>
          <w:sz w:val="20"/>
          <w:szCs w:val="20"/>
        </w:rPr>
        <w:t xml:space="preserve">peeches </w:t>
      </w:r>
      <w:r w:rsidRPr="00B63774">
        <w:rPr>
          <w:rFonts w:ascii="Palatino Linotype" w:hAnsi="Palatino Linotype"/>
          <w:b/>
          <w:color w:val="auto"/>
          <w:sz w:val="20"/>
          <w:szCs w:val="20"/>
        </w:rPr>
        <w:t xml:space="preserve">on </w:t>
      </w:r>
      <w:r w:rsidR="00DD0CBB">
        <w:rPr>
          <w:rFonts w:ascii="Palatino Linotype" w:hAnsi="Palatino Linotype"/>
          <w:b/>
          <w:color w:val="auto"/>
          <w:sz w:val="20"/>
          <w:szCs w:val="20"/>
        </w:rPr>
        <w:t xml:space="preserve">the </w:t>
      </w:r>
      <w:r w:rsidRPr="00B63774">
        <w:rPr>
          <w:rFonts w:ascii="Palatino Linotype" w:hAnsi="Palatino Linotype"/>
          <w:b/>
          <w:color w:val="auto"/>
          <w:sz w:val="20"/>
          <w:szCs w:val="20"/>
        </w:rPr>
        <w:t xml:space="preserve">Indonesian Independence Day </w:t>
      </w:r>
      <w:r>
        <w:rPr>
          <w:rFonts w:ascii="Palatino Linotype" w:hAnsi="Palatino Linotype"/>
          <w:b/>
          <w:color w:val="auto"/>
          <w:sz w:val="20"/>
          <w:szCs w:val="20"/>
        </w:rPr>
        <w:t xml:space="preserve">in </w:t>
      </w:r>
      <w:r w:rsidRPr="00B63774">
        <w:rPr>
          <w:rFonts w:ascii="Palatino Linotype" w:hAnsi="Palatino Linotype"/>
          <w:b/>
          <w:color w:val="auto"/>
          <w:sz w:val="20"/>
          <w:szCs w:val="20"/>
        </w:rPr>
        <w:t>2022 and 2023</w:t>
      </w:r>
    </w:p>
    <w:p w14:paraId="28B6E16A" w14:textId="77777777" w:rsidR="007057CB" w:rsidRPr="00F763BF" w:rsidRDefault="007057CB" w:rsidP="0098483B">
      <w:pPr>
        <w:spacing w:after="0" w:line="240" w:lineRule="auto"/>
        <w:ind w:firstLine="426"/>
        <w:jc w:val="both"/>
        <w:rPr>
          <w:rFonts w:ascii="Palatino Linotype" w:hAnsi="Palatino Linotype" w:cs="Times New Roman"/>
          <w:sz w:val="20"/>
          <w:szCs w:val="20"/>
          <w:lang w:val="en-US"/>
        </w:rPr>
      </w:pPr>
      <w:bookmarkStart w:id="9" w:name="_Hlk167940535"/>
      <w:bookmarkEnd w:id="7"/>
      <w:r w:rsidRPr="00F763BF">
        <w:rPr>
          <w:rFonts w:ascii="Palatino Linotype" w:hAnsi="Palatino Linotype" w:cs="Times New Roman"/>
          <w:color w:val="000000" w:themeColor="text1"/>
          <w:sz w:val="20"/>
          <w:szCs w:val="20"/>
          <w:lang w:val="en-US"/>
        </w:rPr>
        <w:t xml:space="preserve">The </w:t>
      </w:r>
      <w:r w:rsidRPr="00F763BF">
        <w:rPr>
          <w:rFonts w:ascii="Palatino Linotype" w:hAnsi="Palatino Linotype" w:cs="Times New Roman"/>
          <w:color w:val="000000" w:themeColor="text1"/>
          <w:sz w:val="20"/>
          <w:szCs w:val="20"/>
        </w:rPr>
        <w:t>ideology of diversity is an integral part of Indonesia's national identity and is the foundation for the development of an inclusive, democratic and just country.</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t xml:space="preserve">In practice, the ideology of diversity emphasizes the importance of peaceful coexistence and mutual support for each other, regardless of differences. </w:t>
      </w:r>
      <w:bookmarkEnd w:id="9"/>
      <w:r w:rsidRPr="00F763BF">
        <w:rPr>
          <w:rFonts w:ascii="Palatino Linotype" w:hAnsi="Palatino Linotype" w:cs="Times New Roman"/>
          <w:sz w:val="20"/>
          <w:szCs w:val="20"/>
        </w:rPr>
        <w:t xml:space="preserve">Indonesia, as a country with very diverse cultural and ethnic wealth, makes diversity one of the main pillars in national and state life. The ideology of diversity, which emphasizes the importance of unity in diversity, is the main foundation in building social harmony and maintaining national identity. The state speech of the President of the Republic of Indonesia </w:t>
      </w:r>
      <w:r w:rsidRPr="00F763BF">
        <w:rPr>
          <w:rFonts w:ascii="Palatino Linotype" w:hAnsi="Palatino Linotype" w:cs="Times New Roman"/>
          <w:sz w:val="20"/>
          <w:szCs w:val="20"/>
          <w:lang w:val="en-US"/>
        </w:rPr>
        <w:t xml:space="preserve">on </w:t>
      </w:r>
      <w:r w:rsidRPr="00F763BF">
        <w:rPr>
          <w:rFonts w:ascii="Palatino Linotype" w:hAnsi="Palatino Linotype" w:cs="Times New Roman"/>
          <w:color w:val="000000" w:themeColor="text1"/>
          <w:sz w:val="20"/>
          <w:szCs w:val="20"/>
          <w:lang w:val="en-US"/>
        </w:rPr>
        <w:t xml:space="preserve">the anniversary of the independence of the Republic of Indonesia </w:t>
      </w:r>
      <w:r w:rsidRPr="00F763BF">
        <w:rPr>
          <w:rFonts w:ascii="Palatino Linotype" w:hAnsi="Palatino Linotype" w:cs="Times New Roman"/>
          <w:color w:val="000000" w:themeColor="text1"/>
          <w:sz w:val="20"/>
          <w:szCs w:val="20"/>
        </w:rPr>
        <w:t xml:space="preserve">every August </w:t>
      </w:r>
      <w:r w:rsidRPr="00F763BF">
        <w:rPr>
          <w:rFonts w:ascii="Palatino Linotype" w:hAnsi="Palatino Linotype" w:cs="Times New Roman"/>
          <w:sz w:val="20"/>
          <w:szCs w:val="20"/>
        </w:rPr>
        <w:t>is often an important medium for conveying strategic messages about diversity and unity, which reflects the government's vision and commitment to diversity.</w:t>
      </w:r>
      <w:r w:rsidRPr="00F763BF">
        <w:rPr>
          <w:rFonts w:ascii="Palatino Linotype" w:hAnsi="Palatino Linotype" w:cs="Times New Roman"/>
          <w:sz w:val="20"/>
          <w:szCs w:val="20"/>
          <w:lang w:val="en-US"/>
        </w:rPr>
        <w:t xml:space="preserve"> </w:t>
      </w:r>
    </w:p>
    <w:p w14:paraId="0AF2766E" w14:textId="058E1DAD"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lastRenderedPageBreak/>
        <w:t xml:space="preserve">The ideology of diversity </w:t>
      </w:r>
      <w:r w:rsidRPr="00F763BF">
        <w:rPr>
          <w:rFonts w:ascii="Palatino Linotype" w:hAnsi="Palatino Linotype" w:cs="Times New Roman"/>
          <w:color w:val="000000" w:themeColor="text1"/>
          <w:sz w:val="20"/>
          <w:szCs w:val="20"/>
          <w:lang w:val="en-US"/>
        </w:rPr>
        <w:t xml:space="preserve">contained in the </w:t>
      </w:r>
      <w:r w:rsidRPr="00F763BF">
        <w:rPr>
          <w:rFonts w:ascii="Palatino Linotype" w:hAnsi="Palatino Linotype" w:cs="Times New Roman"/>
          <w:color w:val="000000" w:themeColor="text1"/>
          <w:sz w:val="20"/>
          <w:szCs w:val="20"/>
        </w:rPr>
        <w:t xml:space="preserve">text of the speech </w:t>
      </w:r>
      <w:r w:rsidRPr="00F763BF">
        <w:rPr>
          <w:rFonts w:ascii="Palatino Linotype" w:hAnsi="Palatino Linotype" w:cs="Times New Roman"/>
          <w:color w:val="000000" w:themeColor="text1"/>
          <w:sz w:val="20"/>
          <w:szCs w:val="20"/>
          <w:lang w:val="en-US"/>
        </w:rPr>
        <w:t xml:space="preserve">was analyzed </w:t>
      </w:r>
      <w:r>
        <w:rPr>
          <w:rFonts w:ascii="Palatino Linotype" w:hAnsi="Palatino Linotype" w:cs="Times New Roman"/>
          <w:color w:val="000000" w:themeColor="text1"/>
          <w:sz w:val="20"/>
          <w:szCs w:val="20"/>
        </w:rPr>
        <w:t xml:space="preserve">using the </w:t>
      </w:r>
      <w:proofErr w:type="spellStart"/>
      <w:r>
        <w:rPr>
          <w:rFonts w:ascii="Palatino Linotype" w:hAnsi="Palatino Linotype" w:cs="Times New Roman"/>
          <w:color w:val="000000" w:themeColor="text1"/>
          <w:sz w:val="20"/>
          <w:szCs w:val="20"/>
        </w:rPr>
        <w:t>Teun</w:t>
      </w:r>
      <w:proofErr w:type="spellEnd"/>
      <w:r>
        <w:rPr>
          <w:rFonts w:ascii="Palatino Linotype" w:hAnsi="Palatino Linotype" w:cs="Times New Roman"/>
          <w:color w:val="000000" w:themeColor="text1"/>
          <w:sz w:val="20"/>
          <w:szCs w:val="20"/>
        </w:rPr>
        <w:t xml:space="preserve"> A. Van </w:t>
      </w:r>
      <w:proofErr w:type="spellStart"/>
      <w:r>
        <w:rPr>
          <w:rFonts w:ascii="Palatino Linotype" w:hAnsi="Palatino Linotype" w:cs="Times New Roman"/>
          <w:color w:val="000000" w:themeColor="text1"/>
          <w:sz w:val="20"/>
          <w:szCs w:val="20"/>
        </w:rPr>
        <w:t>Dij</w:t>
      </w:r>
      <w:proofErr w:type="spellEnd"/>
      <w:r w:rsidRPr="00F763BF">
        <w:rPr>
          <w:rFonts w:ascii="Palatino Linotype" w:hAnsi="Palatino Linotype" w:cs="Times New Roman"/>
          <w:color w:val="000000" w:themeColor="text1"/>
          <w:sz w:val="20"/>
          <w:szCs w:val="20"/>
          <w:lang w:val="en-US"/>
        </w:rPr>
        <w:t>k model</w:t>
      </w:r>
      <w:r w:rsidRPr="00F763BF">
        <w:rPr>
          <w:rFonts w:ascii="Palatino Linotype" w:hAnsi="Palatino Linotype" w:cs="Times New Roman"/>
          <w:color w:val="000000" w:themeColor="text1"/>
          <w:sz w:val="20"/>
          <w:szCs w:val="20"/>
        </w:rPr>
        <w:t xml:space="preserve"> </w:t>
      </w:r>
      <w:r w:rsidRPr="00F763BF">
        <w:rPr>
          <w:rFonts w:ascii="Palatino Linotype" w:hAnsi="Palatino Linotype" w:cs="Times New Roman"/>
          <w:color w:val="000000" w:themeColor="text1"/>
          <w:sz w:val="20"/>
          <w:szCs w:val="20"/>
          <w:lang w:val="en-US"/>
        </w:rPr>
        <w:t xml:space="preserve">with </w:t>
      </w:r>
      <w:r w:rsidRPr="00F763BF">
        <w:rPr>
          <w:rFonts w:ascii="Palatino Linotype" w:hAnsi="Palatino Linotype" w:cs="Times New Roman"/>
          <w:color w:val="000000" w:themeColor="text1"/>
          <w:sz w:val="20"/>
          <w:szCs w:val="20"/>
        </w:rPr>
        <w:t xml:space="preserve">critical discourse techniques </w:t>
      </w:r>
      <w:r w:rsidRPr="00F763BF">
        <w:rPr>
          <w:rFonts w:ascii="Palatino Linotype" w:hAnsi="Palatino Linotype" w:cs="Times New Roman"/>
          <w:color w:val="000000" w:themeColor="text1"/>
          <w:sz w:val="20"/>
          <w:szCs w:val="20"/>
          <w:lang w:val="en-US"/>
        </w:rPr>
        <w:t xml:space="preserve">through three aspects, namely: </w:t>
      </w:r>
      <w:r w:rsidRPr="00F763BF">
        <w:rPr>
          <w:rFonts w:ascii="Palatino Linotype" w:hAnsi="Palatino Linotype" w:cs="Times New Roman"/>
          <w:color w:val="000000" w:themeColor="text1"/>
          <w:sz w:val="20"/>
          <w:szCs w:val="20"/>
        </w:rPr>
        <w:t>macro structure, super</w:t>
      </w:r>
      <w:r>
        <w:rPr>
          <w:rFonts w:ascii="Palatino Linotype" w:hAnsi="Palatino Linotype" w:cs="Times New Roman"/>
          <w:color w:val="000000" w:themeColor="text1"/>
          <w:sz w:val="20"/>
          <w:szCs w:val="20"/>
        </w:rPr>
        <w:t xml:space="preserve"> structure, and micro structure</w:t>
      </w:r>
      <w:r w:rsidRPr="00F763BF">
        <w:rPr>
          <w:rFonts w:ascii="Palatino Linotype" w:hAnsi="Palatino Linotype" w:cs="Times New Roman"/>
          <w:color w:val="000000" w:themeColor="text1"/>
          <w:sz w:val="20"/>
          <w:szCs w:val="20"/>
          <w:lang w:val="en-US"/>
        </w:rPr>
        <w:t>.</w:t>
      </w:r>
      <w:r w:rsidR="00305B91">
        <w:rPr>
          <w:rFonts w:ascii="Palatino Linotype" w:hAnsi="Palatino Linotype" w:cs="Times New Roman"/>
          <w:color w:val="000000" w:themeColor="text1"/>
          <w:sz w:val="20"/>
          <w:szCs w:val="20"/>
          <w:lang w:val="en-US"/>
        </w:rPr>
        <w:t xml:space="preserve"> </w:t>
      </w:r>
      <w:r w:rsidR="00305B91" w:rsidRPr="00305B91">
        <w:rPr>
          <w:rFonts w:ascii="Palatino Linotype" w:hAnsi="Palatino Linotype" w:cs="Times New Roman"/>
          <w:color w:val="000000" w:themeColor="text1"/>
          <w:sz w:val="20"/>
          <w:szCs w:val="20"/>
          <w:lang w:val="en-US"/>
        </w:rPr>
        <w:t>The explanation is as follows:</w:t>
      </w:r>
    </w:p>
    <w:p w14:paraId="12B6020D" w14:textId="77777777" w:rsidR="007057CB" w:rsidRPr="007057CB" w:rsidRDefault="0098483B" w:rsidP="007057CB">
      <w:pPr>
        <w:pStyle w:val="ListParagraph"/>
        <w:numPr>
          <w:ilvl w:val="0"/>
          <w:numId w:val="21"/>
        </w:numPr>
        <w:spacing w:after="0" w:line="240" w:lineRule="auto"/>
        <w:ind w:left="284" w:hanging="284"/>
        <w:jc w:val="both"/>
        <w:rPr>
          <w:rFonts w:ascii="Palatino Linotype" w:hAnsi="Palatino Linotype" w:cs="Times New Roman"/>
          <w:b/>
          <w:sz w:val="20"/>
          <w:szCs w:val="20"/>
          <w:lang w:val="en-US"/>
        </w:rPr>
      </w:pPr>
      <w:r>
        <w:rPr>
          <w:rFonts w:ascii="Palatino Linotype" w:hAnsi="Palatino Linotype" w:cs="Times New Roman"/>
          <w:b/>
          <w:bCs/>
          <w:color w:val="000000" w:themeColor="text1"/>
          <w:sz w:val="20"/>
          <w:szCs w:val="20"/>
          <w:lang w:val="en-US"/>
        </w:rPr>
        <w:t xml:space="preserve">   </w:t>
      </w:r>
      <w:r w:rsidR="007057CB" w:rsidRPr="007057CB">
        <w:rPr>
          <w:rFonts w:ascii="Palatino Linotype" w:hAnsi="Palatino Linotype" w:cs="Times New Roman"/>
          <w:b/>
          <w:bCs/>
          <w:color w:val="000000" w:themeColor="text1"/>
          <w:sz w:val="20"/>
          <w:szCs w:val="20"/>
        </w:rPr>
        <w:t>Macro Structure</w:t>
      </w:r>
    </w:p>
    <w:p w14:paraId="6B796704" w14:textId="77777777"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The macro structure provides an overview of the dominant themes in the content of the Indonesian president's state speech which is related to the ideology of diversity. In this context, the topic will reflect the essence of the discussion expressed by the president in his speech.</w:t>
      </w:r>
    </w:p>
    <w:p w14:paraId="2B71EA6F" w14:textId="77777777"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rPr>
      </w:pPr>
      <w:bookmarkStart w:id="10" w:name="_Hlk169161604"/>
      <w:r w:rsidRPr="00F763BF">
        <w:rPr>
          <w:rFonts w:ascii="Palatino Linotype" w:hAnsi="Palatino Linotype" w:cs="Times New Roman"/>
          <w:color w:val="000000" w:themeColor="text1"/>
          <w:sz w:val="20"/>
          <w:szCs w:val="20"/>
        </w:rPr>
        <w:t xml:space="preserve">In his introductory speech, President </w:t>
      </w:r>
      <w:proofErr w:type="spellStart"/>
      <w:r w:rsidRPr="00F763BF">
        <w:rPr>
          <w:rFonts w:ascii="Palatino Linotype" w:hAnsi="Palatino Linotype" w:cs="Times New Roman"/>
          <w:color w:val="000000" w:themeColor="text1"/>
          <w:sz w:val="20"/>
          <w:szCs w:val="20"/>
        </w:rPr>
        <w:t>Joko</w:t>
      </w:r>
      <w:proofErr w:type="spellEnd"/>
      <w:r w:rsidRPr="00F763BF">
        <w:rPr>
          <w:rFonts w:ascii="Palatino Linotype" w:hAnsi="Palatino Linotype" w:cs="Times New Roman"/>
          <w:color w:val="000000" w:themeColor="text1"/>
          <w:sz w:val="20"/>
          <w:szCs w:val="20"/>
        </w:rPr>
        <w:t xml:space="preserve"> </w:t>
      </w:r>
      <w:proofErr w:type="spellStart"/>
      <w:r w:rsidRPr="00F763BF">
        <w:rPr>
          <w:rFonts w:ascii="Palatino Linotype" w:hAnsi="Palatino Linotype" w:cs="Times New Roman"/>
          <w:color w:val="000000" w:themeColor="text1"/>
          <w:sz w:val="20"/>
          <w:szCs w:val="20"/>
        </w:rPr>
        <w:t>Widodo</w:t>
      </w:r>
      <w:proofErr w:type="spellEnd"/>
      <w:r w:rsidRPr="00F763BF">
        <w:rPr>
          <w:rFonts w:ascii="Palatino Linotype" w:hAnsi="Palatino Linotype" w:cs="Times New Roman"/>
          <w:color w:val="000000" w:themeColor="text1"/>
          <w:sz w:val="20"/>
          <w:szCs w:val="20"/>
        </w:rPr>
        <w:t xml:space="preserve"> at the commemoration of </w:t>
      </w:r>
      <w:r w:rsidRPr="00F763BF">
        <w:rPr>
          <w:rFonts w:ascii="Palatino Linotype" w:hAnsi="Palatino Linotype" w:cs="Times New Roman"/>
          <w:color w:val="000000" w:themeColor="text1"/>
          <w:sz w:val="20"/>
          <w:szCs w:val="20"/>
          <w:lang w:val="en-US"/>
        </w:rPr>
        <w:t xml:space="preserve">the </w:t>
      </w:r>
      <w:r w:rsidRPr="00F763BF">
        <w:rPr>
          <w:rFonts w:ascii="Palatino Linotype" w:hAnsi="Palatino Linotype" w:cs="Times New Roman"/>
          <w:color w:val="000000" w:themeColor="text1"/>
          <w:sz w:val="20"/>
          <w:szCs w:val="20"/>
        </w:rPr>
        <w:t>78</w:t>
      </w:r>
      <w:r w:rsidRPr="007E429E">
        <w:rPr>
          <w:rFonts w:ascii="Palatino Linotype" w:hAnsi="Palatino Linotype" w:cs="Times New Roman"/>
          <w:color w:val="000000" w:themeColor="text1"/>
          <w:sz w:val="20"/>
          <w:szCs w:val="20"/>
          <w:vertAlign w:val="superscript"/>
        </w:rPr>
        <w:t>th</w:t>
      </w:r>
      <w:r w:rsidRPr="00F763BF">
        <w:rPr>
          <w:rFonts w:ascii="Palatino Linotype" w:hAnsi="Palatino Linotype" w:cs="Times New Roman"/>
          <w:color w:val="000000" w:themeColor="text1"/>
          <w:sz w:val="20"/>
          <w:szCs w:val="20"/>
        </w:rPr>
        <w:t xml:space="preserve"> </w:t>
      </w:r>
      <w:r w:rsidRPr="00F763BF">
        <w:rPr>
          <w:rFonts w:ascii="Palatino Linotype" w:hAnsi="Palatino Linotype" w:cs="Times New Roman"/>
          <w:color w:val="000000" w:themeColor="text1"/>
          <w:sz w:val="20"/>
          <w:szCs w:val="20"/>
          <w:lang w:val="en-US"/>
        </w:rPr>
        <w:t xml:space="preserve">anniversary of the independence of the Republic of Indonesia </w:t>
      </w:r>
      <w:r w:rsidRPr="00F763BF">
        <w:rPr>
          <w:rFonts w:ascii="Palatino Linotype" w:hAnsi="Palatino Linotype" w:cs="Times New Roman"/>
          <w:color w:val="000000" w:themeColor="text1"/>
          <w:sz w:val="20"/>
          <w:szCs w:val="20"/>
        </w:rPr>
        <w:t xml:space="preserve">in 2023 conveyed the political atmosphere that was starting to heat up, conveying the sentence: </w:t>
      </w:r>
    </w:p>
    <w:p w14:paraId="7C2D4342" w14:textId="77777777" w:rsidR="00942B08" w:rsidRDefault="007057CB" w:rsidP="00942B08">
      <w:pPr>
        <w:spacing w:after="0" w:line="240" w:lineRule="auto"/>
        <w:ind w:left="426"/>
        <w:jc w:val="both"/>
        <w:rPr>
          <w:rFonts w:ascii="Palatino Linotype" w:hAnsi="Palatino Linotype" w:cs="Times New Roman"/>
          <w:i/>
          <w:color w:val="000000" w:themeColor="text1"/>
          <w:sz w:val="20"/>
          <w:szCs w:val="20"/>
          <w:lang w:val="en-US"/>
        </w:rPr>
      </w:pPr>
      <w:r w:rsidRPr="00F763BF">
        <w:rPr>
          <w:rFonts w:ascii="Palatino Linotype" w:hAnsi="Palatino Linotype" w:cs="Times New Roman"/>
          <w:i/>
          <w:color w:val="000000" w:themeColor="text1"/>
          <w:sz w:val="20"/>
          <w:szCs w:val="20"/>
        </w:rPr>
        <w:t>"We have now entered a political year. The political atmosphere is already lukewarm</w:t>
      </w:r>
      <w:r w:rsidRPr="00F763BF">
        <w:rPr>
          <w:rFonts w:ascii="Palatino Linotype" w:hAnsi="Palatino Linotype" w:cs="Times New Roman"/>
          <w:i/>
          <w:color w:val="000000" w:themeColor="text1"/>
          <w:sz w:val="20"/>
          <w:szCs w:val="20"/>
          <w:lang w:val="en-US"/>
        </w:rPr>
        <w:t xml:space="preserve"> </w:t>
      </w:r>
      <w:r w:rsidRPr="00F763BF">
        <w:rPr>
          <w:rFonts w:ascii="Palatino Linotype" w:hAnsi="Palatino Linotype" w:cs="Times New Roman"/>
          <w:i/>
          <w:color w:val="000000" w:themeColor="text1"/>
          <w:sz w:val="20"/>
          <w:szCs w:val="20"/>
        </w:rPr>
        <w:t>is trending among politicians and political parties..</w:t>
      </w:r>
      <w:r>
        <w:rPr>
          <w:rFonts w:ascii="Palatino Linotype" w:hAnsi="Palatino Linotype" w:cs="Times New Roman"/>
          <w:i/>
          <w:color w:val="000000" w:themeColor="text1"/>
          <w:sz w:val="20"/>
          <w:szCs w:val="20"/>
        </w:rPr>
        <w:t>..</w:t>
      </w:r>
      <w:r w:rsidRPr="00F763BF">
        <w:rPr>
          <w:rFonts w:ascii="Palatino Linotype" w:hAnsi="Palatino Linotype" w:cs="Times New Roman"/>
          <w:i/>
          <w:color w:val="000000" w:themeColor="text1"/>
          <w:sz w:val="20"/>
          <w:szCs w:val="20"/>
          <w:lang w:val="en-US"/>
        </w:rPr>
        <w:t>”</w:t>
      </w:r>
    </w:p>
    <w:p w14:paraId="0860571D" w14:textId="3E5CEF8C" w:rsidR="009F7C95" w:rsidRDefault="007057CB" w:rsidP="00942B08">
      <w:pPr>
        <w:spacing w:after="0" w:line="240" w:lineRule="auto"/>
        <w:ind w:left="426"/>
        <w:jc w:val="both"/>
        <w:rPr>
          <w:rFonts w:ascii="Palatino Linotype" w:hAnsi="Palatino Linotype" w:cs="Times New Roman"/>
          <w:color w:val="000000" w:themeColor="text1"/>
          <w:sz w:val="20"/>
          <w:szCs w:val="20"/>
          <w:lang w:val="en-US"/>
        </w:rPr>
      </w:pPr>
      <w:r w:rsidRPr="007F24DC">
        <w:rPr>
          <w:rFonts w:ascii="Palatino Linotype" w:hAnsi="Palatino Linotype" w:cs="Times New Roman"/>
          <w:color w:val="000000" w:themeColor="text1"/>
          <w:sz w:val="20"/>
          <w:szCs w:val="20"/>
        </w:rPr>
        <w:fldChar w:fldCharType="begin" w:fldLock="1"/>
      </w:r>
      <w:r w:rsidRPr="007F24DC">
        <w:rPr>
          <w:rFonts w:ascii="Palatino Linotype" w:hAnsi="Palatino Linotype" w:cs="Times New Roman"/>
          <w:color w:val="000000" w:themeColor="text1"/>
          <w:sz w:val="20"/>
          <w:szCs w:val="20"/>
        </w:rPr>
        <w:instrText>ADDIN CSL_CITATION {"citationItems":[{"id":"ITEM-1","itemData":{"id":"ITEM-1","issued":{"date-parts":[["0"]]},"title":"Teks Pidato Presiden HUT RI ke-78 Tahun 2023.pdf","type":"article"},"uris":["http://www.mendeley.com/documents/?uuid=f8cea908-01d7-41ca-96d1-84043a3acd3d"]}],"mendeley":{"formattedCitation":"(&lt;i&gt;Teks Pidato Presiden HUT RI Ke-78 Tahun 2023.Pdf&lt;/i&gt;, n.d.)","plainTextFormattedCitation":"(Teks Pidato Presiden HUT RI Ke-78 Tahun 2023.Pdf, n.d.)","previouslyFormattedCitation":"(&lt;i&gt;Teks Pidato Presiden HUT RI Ke-78 Tahun 2023.Pdf&lt;/i&gt;, n.d.)"},"properties":{"noteIndex":0},"schema":"https://github.com/citation-style-language/schema/raw/master/csl-citation.json"}</w:instrText>
      </w:r>
      <w:r w:rsidRPr="007F24DC">
        <w:rPr>
          <w:rFonts w:ascii="Palatino Linotype" w:hAnsi="Palatino Linotype" w:cs="Times New Roman"/>
          <w:color w:val="000000" w:themeColor="text1"/>
          <w:sz w:val="20"/>
          <w:szCs w:val="20"/>
        </w:rPr>
        <w:fldChar w:fldCharType="separate"/>
      </w:r>
      <w:r w:rsidRPr="007F24DC">
        <w:rPr>
          <w:rFonts w:ascii="Palatino Linotype" w:hAnsi="Palatino Linotype" w:cs="Times New Roman"/>
          <w:noProof/>
          <w:color w:val="000000" w:themeColor="text1"/>
          <w:sz w:val="20"/>
          <w:szCs w:val="20"/>
        </w:rPr>
        <w:t>(Text of the President</w:t>
      </w:r>
      <w:r w:rsidR="00EF04B5" w:rsidRPr="007F24DC">
        <w:rPr>
          <w:rFonts w:ascii="Palatino Linotype" w:hAnsi="Palatino Linotype" w:cs="Times New Roman"/>
          <w:noProof/>
          <w:color w:val="000000" w:themeColor="text1"/>
          <w:sz w:val="20"/>
          <w:szCs w:val="20"/>
        </w:rPr>
        <w:t>ial</w:t>
      </w:r>
      <w:r w:rsidRPr="007F24DC">
        <w:rPr>
          <w:rFonts w:ascii="Palatino Linotype" w:hAnsi="Palatino Linotype" w:cs="Times New Roman"/>
          <w:noProof/>
          <w:color w:val="000000" w:themeColor="text1"/>
          <w:sz w:val="20"/>
          <w:szCs w:val="20"/>
        </w:rPr>
        <w:t xml:space="preserve"> Speech</w:t>
      </w:r>
      <w:r w:rsidR="00EF04B5" w:rsidRPr="007F24DC">
        <w:rPr>
          <w:rFonts w:ascii="Palatino Linotype" w:hAnsi="Palatino Linotype" w:cs="Times New Roman"/>
          <w:noProof/>
          <w:color w:val="000000" w:themeColor="text1"/>
          <w:sz w:val="20"/>
          <w:szCs w:val="20"/>
        </w:rPr>
        <w:t>es</w:t>
      </w:r>
      <w:r w:rsidRPr="007F24DC">
        <w:rPr>
          <w:rFonts w:ascii="Palatino Linotype" w:hAnsi="Palatino Linotype" w:cs="Times New Roman"/>
          <w:noProof/>
          <w:color w:val="000000" w:themeColor="text1"/>
          <w:sz w:val="20"/>
          <w:szCs w:val="20"/>
        </w:rPr>
        <w:t xml:space="preserve"> for the 78</w:t>
      </w:r>
      <w:r w:rsidRPr="007F24DC">
        <w:rPr>
          <w:rFonts w:ascii="Palatino Linotype" w:hAnsi="Palatino Linotype" w:cs="Times New Roman"/>
          <w:noProof/>
          <w:color w:val="000000" w:themeColor="text1"/>
          <w:sz w:val="20"/>
          <w:szCs w:val="20"/>
          <w:vertAlign w:val="superscript"/>
        </w:rPr>
        <w:t>th</w:t>
      </w:r>
      <w:r w:rsidRPr="007F24DC">
        <w:rPr>
          <w:rFonts w:ascii="Palatino Linotype" w:hAnsi="Palatino Linotype" w:cs="Times New Roman"/>
          <w:noProof/>
          <w:color w:val="000000" w:themeColor="text1"/>
          <w:sz w:val="20"/>
          <w:szCs w:val="20"/>
        </w:rPr>
        <w:t xml:space="preserve"> </w:t>
      </w:r>
      <w:r w:rsidR="00F042B5">
        <w:rPr>
          <w:rFonts w:ascii="Palatino Linotype" w:hAnsi="Palatino Linotype" w:cs="Times New Roman"/>
          <w:noProof/>
          <w:color w:val="000000" w:themeColor="text1"/>
          <w:sz w:val="20"/>
          <w:szCs w:val="20"/>
        </w:rPr>
        <w:t xml:space="preserve">Indonesian Independence Day in </w:t>
      </w:r>
      <w:r w:rsidRPr="007F24DC">
        <w:rPr>
          <w:rFonts w:ascii="Palatino Linotype" w:hAnsi="Palatino Linotype" w:cs="Times New Roman"/>
          <w:noProof/>
          <w:color w:val="000000" w:themeColor="text1"/>
          <w:sz w:val="20"/>
          <w:szCs w:val="20"/>
        </w:rPr>
        <w:t>2023.Pdf , nd)</w:t>
      </w:r>
      <w:r w:rsidRPr="007F24DC">
        <w:rPr>
          <w:rFonts w:ascii="Palatino Linotype" w:hAnsi="Palatino Linotype" w:cs="Times New Roman"/>
          <w:color w:val="000000" w:themeColor="text1"/>
          <w:sz w:val="20"/>
          <w:szCs w:val="20"/>
        </w:rPr>
        <w:fldChar w:fldCharType="end"/>
      </w:r>
      <w:r w:rsidRPr="007F24DC">
        <w:rPr>
          <w:rFonts w:ascii="Palatino Linotype" w:hAnsi="Palatino Linotype" w:cs="Times New Roman"/>
          <w:color w:val="000000" w:themeColor="text1"/>
          <w:sz w:val="20"/>
          <w:szCs w:val="20"/>
          <w:lang w:val="en-US"/>
        </w:rPr>
        <w:t>.</w:t>
      </w:r>
      <w:r w:rsidRPr="00F763BF">
        <w:rPr>
          <w:rFonts w:ascii="Palatino Linotype" w:hAnsi="Palatino Linotype" w:cs="Times New Roman"/>
          <w:color w:val="000000" w:themeColor="text1"/>
          <w:sz w:val="20"/>
          <w:szCs w:val="20"/>
          <w:lang w:val="en-US"/>
        </w:rPr>
        <w:t xml:space="preserve"> </w:t>
      </w:r>
      <w:bookmarkEnd w:id="10"/>
    </w:p>
    <w:p w14:paraId="4C3B600B" w14:textId="72FAB266"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Macro structure in the speech </w:t>
      </w:r>
      <w:r w:rsidRPr="00F763BF">
        <w:rPr>
          <w:rFonts w:ascii="Palatino Linotype" w:hAnsi="Palatino Linotype" w:cs="Times New Roman"/>
          <w:color w:val="000000" w:themeColor="text1"/>
          <w:sz w:val="20"/>
          <w:szCs w:val="20"/>
          <w:lang w:val="en-US"/>
        </w:rPr>
        <w:t xml:space="preserve">text </w:t>
      </w:r>
      <w:r w:rsidRPr="00F763BF">
        <w:rPr>
          <w:rFonts w:ascii="Palatino Linotype" w:hAnsi="Palatino Linotype" w:cs="Times New Roman"/>
          <w:color w:val="000000" w:themeColor="text1"/>
          <w:sz w:val="20"/>
          <w:szCs w:val="20"/>
        </w:rPr>
        <w:t>is a political year, stressed</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t xml:space="preserve">the importance of the values of diversity as political and social capital in leading a large and diverse nation like Indonesia. Diversity as political and social capital in leading the nation is a very important concept, especially in a diverse country like Indonesia. This concept emphasizes that the diversity that exists in society, whether in the form of differences in ethnicity, religion, race or culture, is not an obstacle, but rather wealth that can be a </w:t>
      </w:r>
      <w:r>
        <w:rPr>
          <w:rFonts w:ascii="Palatino Linotype" w:hAnsi="Palatino Linotype" w:cs="Times New Roman"/>
          <w:color w:val="000000" w:themeColor="text1"/>
          <w:sz w:val="20"/>
          <w:szCs w:val="20"/>
        </w:rPr>
        <w:t>strength in building the nation</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t xml:space="preserve">President </w:t>
      </w:r>
      <w:proofErr w:type="spellStart"/>
      <w:r w:rsidRPr="00F763BF">
        <w:rPr>
          <w:rFonts w:ascii="Palatino Linotype" w:hAnsi="Palatino Linotype" w:cs="Times New Roman"/>
          <w:color w:val="000000" w:themeColor="text1"/>
          <w:sz w:val="20"/>
          <w:szCs w:val="20"/>
        </w:rPr>
        <w:t>Joko</w:t>
      </w:r>
      <w:proofErr w:type="spellEnd"/>
      <w:r w:rsidRPr="00F763BF">
        <w:rPr>
          <w:rFonts w:ascii="Palatino Linotype" w:hAnsi="Palatino Linotype" w:cs="Times New Roman"/>
          <w:color w:val="000000" w:themeColor="text1"/>
          <w:sz w:val="20"/>
          <w:szCs w:val="20"/>
        </w:rPr>
        <w:t xml:space="preserve"> </w:t>
      </w:r>
      <w:proofErr w:type="spellStart"/>
      <w:r w:rsidRPr="00F763BF">
        <w:rPr>
          <w:rFonts w:ascii="Palatino Linotype" w:hAnsi="Palatino Linotype" w:cs="Times New Roman"/>
          <w:color w:val="000000" w:themeColor="text1"/>
          <w:sz w:val="20"/>
          <w:szCs w:val="20"/>
        </w:rPr>
        <w:t>Widodo</w:t>
      </w:r>
      <w:proofErr w:type="spellEnd"/>
      <w:r w:rsidRPr="00F763BF">
        <w:rPr>
          <w:rFonts w:ascii="Palatino Linotype" w:hAnsi="Palatino Linotype" w:cs="Times New Roman"/>
          <w:color w:val="000000" w:themeColor="text1"/>
          <w:sz w:val="20"/>
          <w:szCs w:val="20"/>
        </w:rPr>
        <w:t xml:space="preserve"> emphasized the ideology of diversity in his speech as an important foundation for the Indonesian nation in facing the political year and approaching the 2024 general election.</w:t>
      </w:r>
    </w:p>
    <w:p w14:paraId="0E5E9678" w14:textId="77777777" w:rsidR="00942B08" w:rsidRDefault="007057CB" w:rsidP="0098483B">
      <w:pPr>
        <w:spacing w:after="0" w:line="240" w:lineRule="auto"/>
        <w:ind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In 2022, in commemoration of the 77</w:t>
      </w:r>
      <w:r w:rsidRPr="009F7C95">
        <w:rPr>
          <w:rFonts w:ascii="Palatino Linotype" w:hAnsi="Palatino Linotype" w:cs="Times New Roman"/>
          <w:color w:val="000000" w:themeColor="text1"/>
          <w:sz w:val="20"/>
          <w:szCs w:val="20"/>
          <w:vertAlign w:val="superscript"/>
        </w:rPr>
        <w:t>th</w:t>
      </w:r>
      <w:r w:rsidRPr="00F763BF">
        <w:rPr>
          <w:rFonts w:ascii="Palatino Linotype" w:hAnsi="Palatino Linotype" w:cs="Times New Roman"/>
          <w:color w:val="000000" w:themeColor="text1"/>
          <w:sz w:val="20"/>
          <w:szCs w:val="20"/>
        </w:rPr>
        <w:t xml:space="preserve"> anniversary of the Republic of Indonesia, the p</w:t>
      </w:r>
      <w:r>
        <w:rPr>
          <w:rFonts w:ascii="Palatino Linotype" w:hAnsi="Palatino Linotype" w:cs="Times New Roman"/>
          <w:color w:val="000000" w:themeColor="text1"/>
          <w:sz w:val="20"/>
          <w:szCs w:val="20"/>
        </w:rPr>
        <w:t>resident conveyed in his speech</w:t>
      </w:r>
      <w:r w:rsidRPr="00F763BF">
        <w:rPr>
          <w:rFonts w:ascii="Palatino Linotype" w:hAnsi="Palatino Linotype" w:cs="Times New Roman"/>
          <w:color w:val="000000" w:themeColor="text1"/>
          <w:sz w:val="20"/>
          <w:szCs w:val="20"/>
        </w:rPr>
        <w:t xml:space="preserve">: </w:t>
      </w:r>
    </w:p>
    <w:p w14:paraId="21CF66D3" w14:textId="77777777" w:rsidR="00942B08" w:rsidRDefault="007057CB" w:rsidP="00942B08">
      <w:pPr>
        <w:spacing w:after="0" w:line="240" w:lineRule="auto"/>
        <w:ind w:left="426"/>
        <w:jc w:val="both"/>
        <w:rPr>
          <w:rFonts w:ascii="Palatino Linotype" w:hAnsi="Palatino Linotype" w:cs="Times New Roman"/>
          <w:i/>
          <w:color w:val="000000" w:themeColor="text1"/>
          <w:sz w:val="20"/>
          <w:szCs w:val="20"/>
          <w:lang w:val="en-US"/>
        </w:rPr>
      </w:pPr>
      <w:r>
        <w:rPr>
          <w:rFonts w:ascii="Palatino Linotype" w:hAnsi="Palatino Linotype" w:cs="Times New Roman"/>
          <w:i/>
          <w:color w:val="000000" w:themeColor="text1"/>
          <w:sz w:val="20"/>
          <w:szCs w:val="20"/>
          <w:lang w:val="en-US"/>
        </w:rPr>
        <w:t>"</w:t>
      </w:r>
      <w:r w:rsidRPr="00F763BF">
        <w:rPr>
          <w:rFonts w:ascii="Palatino Linotype" w:hAnsi="Palatino Linotype" w:cs="Times New Roman"/>
          <w:i/>
          <w:color w:val="000000" w:themeColor="text1"/>
          <w:sz w:val="20"/>
          <w:szCs w:val="20"/>
        </w:rPr>
        <w:t xml:space="preserve">In the face of the </w:t>
      </w:r>
      <w:r>
        <w:rPr>
          <w:rFonts w:ascii="Palatino Linotype" w:hAnsi="Palatino Linotype" w:cs="Times New Roman"/>
          <w:i/>
          <w:color w:val="000000" w:themeColor="text1"/>
          <w:sz w:val="20"/>
          <w:szCs w:val="20"/>
        </w:rPr>
        <w:t xml:space="preserve">COVID-19 </w:t>
      </w:r>
      <w:r w:rsidRPr="00F763BF">
        <w:rPr>
          <w:rFonts w:ascii="Palatino Linotype" w:hAnsi="Palatino Linotype" w:cs="Times New Roman"/>
          <w:i/>
          <w:color w:val="000000" w:themeColor="text1"/>
          <w:sz w:val="20"/>
          <w:szCs w:val="20"/>
        </w:rPr>
        <w:t xml:space="preserve">pandemic that has hit the entire world, the Indonesian nation has shown itself to be a resilient nation </w:t>
      </w:r>
      <w:r w:rsidR="006C6FB8">
        <w:rPr>
          <w:rFonts w:ascii="Palatino Linotype" w:hAnsi="Palatino Linotype" w:cs="Times New Roman"/>
          <w:i/>
          <w:color w:val="000000" w:themeColor="text1"/>
          <w:sz w:val="20"/>
          <w:szCs w:val="20"/>
          <w:lang w:val="en-US"/>
        </w:rPr>
        <w:t>…</w:t>
      </w:r>
      <w:r w:rsidRPr="00F763BF">
        <w:rPr>
          <w:rFonts w:ascii="Palatino Linotype" w:hAnsi="Palatino Linotype" w:cs="Times New Roman"/>
          <w:i/>
          <w:color w:val="000000" w:themeColor="text1"/>
          <w:sz w:val="20"/>
          <w:szCs w:val="20"/>
          <w:lang w:val="en-US"/>
        </w:rPr>
        <w:t>."</w:t>
      </w:r>
    </w:p>
    <w:p w14:paraId="657355CD" w14:textId="6AA3C0CB" w:rsidR="007057CB" w:rsidRPr="00F763BF" w:rsidRDefault="00F042B5" w:rsidP="00942B08">
      <w:pPr>
        <w:spacing w:after="0" w:line="240" w:lineRule="auto"/>
        <w:ind w:left="426"/>
        <w:jc w:val="both"/>
        <w:rPr>
          <w:rFonts w:ascii="Palatino Linotype" w:hAnsi="Palatino Linotype" w:cs="Times New Roman"/>
          <w:color w:val="000000" w:themeColor="text1"/>
          <w:sz w:val="20"/>
          <w:szCs w:val="20"/>
          <w:lang w:val="en-US"/>
        </w:rPr>
      </w:pPr>
      <w:r w:rsidRPr="007F24DC">
        <w:rPr>
          <w:rFonts w:ascii="Palatino Linotype" w:hAnsi="Palatino Linotype" w:cs="Times New Roman"/>
          <w:color w:val="000000" w:themeColor="text1"/>
          <w:sz w:val="20"/>
          <w:szCs w:val="20"/>
        </w:rPr>
        <w:fldChar w:fldCharType="begin" w:fldLock="1"/>
      </w:r>
      <w:r w:rsidRPr="007F24DC">
        <w:rPr>
          <w:rFonts w:ascii="Palatino Linotype" w:hAnsi="Palatino Linotype" w:cs="Times New Roman"/>
          <w:color w:val="000000" w:themeColor="text1"/>
          <w:sz w:val="20"/>
          <w:szCs w:val="20"/>
        </w:rPr>
        <w:instrText>ADDIN CSL_CITATION {"citationItems":[{"id":"ITEM-1","itemData":{"id":"ITEM-1","issued":{"date-parts":[["0"]]},"title":"Teks Pidato Presiden HUT RI ke-78 Tahun 2023.pdf","type":"article"},"uris":["http://www.mendeley.com/documents/?uuid=f8cea908-01d7-41ca-96d1-84043a3acd3d"]}],"mendeley":{"formattedCitation":"(&lt;i&gt;Teks Pidato Presiden HUT RI Ke-78 Tahun 2023.Pdf&lt;/i&gt;, n.d.)","plainTextFormattedCitation":"(Teks Pidato Presiden HUT RI Ke-78 Tahun 2023.Pdf, n.d.)","previouslyFormattedCitation":"(&lt;i&gt;Teks Pidato Presiden HUT RI Ke-78 Tahun 2023.Pdf&lt;/i&gt;, n.d.)"},"properties":{"noteIndex":0},"schema":"https://github.com/citation-style-language/schema/raw/master/csl-citation.json"}</w:instrText>
      </w:r>
      <w:r w:rsidRPr="007F24DC">
        <w:rPr>
          <w:rFonts w:ascii="Palatino Linotype" w:hAnsi="Palatino Linotype" w:cs="Times New Roman"/>
          <w:color w:val="000000" w:themeColor="text1"/>
          <w:sz w:val="20"/>
          <w:szCs w:val="20"/>
        </w:rPr>
        <w:fldChar w:fldCharType="separate"/>
      </w:r>
      <w:r w:rsidRPr="007F24DC">
        <w:rPr>
          <w:rFonts w:ascii="Palatino Linotype" w:hAnsi="Palatino Linotype" w:cs="Times New Roman"/>
          <w:noProof/>
          <w:color w:val="000000" w:themeColor="text1"/>
          <w:sz w:val="20"/>
          <w:szCs w:val="20"/>
        </w:rPr>
        <w:t>(Text of the Presidential Speeches</w:t>
      </w:r>
      <w:r>
        <w:rPr>
          <w:rFonts w:ascii="Palatino Linotype" w:hAnsi="Palatino Linotype" w:cs="Times New Roman"/>
          <w:noProof/>
          <w:color w:val="000000" w:themeColor="text1"/>
          <w:sz w:val="20"/>
          <w:szCs w:val="20"/>
        </w:rPr>
        <w:t xml:space="preserve"> for the 77</w:t>
      </w:r>
      <w:r w:rsidRPr="007F24DC">
        <w:rPr>
          <w:rFonts w:ascii="Palatino Linotype" w:hAnsi="Palatino Linotype" w:cs="Times New Roman"/>
          <w:noProof/>
          <w:color w:val="000000" w:themeColor="text1"/>
          <w:sz w:val="20"/>
          <w:szCs w:val="20"/>
          <w:vertAlign w:val="superscript"/>
        </w:rPr>
        <w:t>th</w:t>
      </w:r>
      <w:r w:rsidRPr="007F24DC">
        <w:rPr>
          <w:rFonts w:ascii="Palatino Linotype" w:hAnsi="Palatino Linotype" w:cs="Times New Roman"/>
          <w:noProof/>
          <w:color w:val="000000" w:themeColor="text1"/>
          <w:sz w:val="20"/>
          <w:szCs w:val="20"/>
        </w:rPr>
        <w:t xml:space="preserve"> </w:t>
      </w:r>
      <w:r>
        <w:rPr>
          <w:rFonts w:ascii="Palatino Linotype" w:hAnsi="Palatino Linotype" w:cs="Times New Roman"/>
          <w:noProof/>
          <w:color w:val="000000" w:themeColor="text1"/>
          <w:sz w:val="20"/>
          <w:szCs w:val="20"/>
        </w:rPr>
        <w:t xml:space="preserve">Indonesian Independence Day in </w:t>
      </w:r>
      <w:r w:rsidRPr="007F24DC">
        <w:rPr>
          <w:rFonts w:ascii="Palatino Linotype" w:hAnsi="Palatino Linotype" w:cs="Times New Roman"/>
          <w:noProof/>
          <w:color w:val="000000" w:themeColor="text1"/>
          <w:sz w:val="20"/>
          <w:szCs w:val="20"/>
        </w:rPr>
        <w:t>202</w:t>
      </w:r>
      <w:r>
        <w:rPr>
          <w:rFonts w:ascii="Palatino Linotype" w:hAnsi="Palatino Linotype" w:cs="Times New Roman"/>
          <w:noProof/>
          <w:color w:val="000000" w:themeColor="text1"/>
          <w:sz w:val="20"/>
          <w:szCs w:val="20"/>
        </w:rPr>
        <w:t>2</w:t>
      </w:r>
      <w:r w:rsidRPr="007F24DC">
        <w:rPr>
          <w:rFonts w:ascii="Palatino Linotype" w:hAnsi="Palatino Linotype" w:cs="Times New Roman"/>
          <w:noProof/>
          <w:color w:val="000000" w:themeColor="text1"/>
          <w:sz w:val="20"/>
          <w:szCs w:val="20"/>
        </w:rPr>
        <w:t>.Pdf , nd)</w:t>
      </w:r>
      <w:r w:rsidRPr="007F24DC">
        <w:rPr>
          <w:rFonts w:ascii="Palatino Linotype" w:hAnsi="Palatino Linotype" w:cs="Times New Roman"/>
          <w:color w:val="000000" w:themeColor="text1"/>
          <w:sz w:val="20"/>
          <w:szCs w:val="20"/>
        </w:rPr>
        <w:fldChar w:fldCharType="end"/>
      </w:r>
      <w:r w:rsidRPr="007F24DC">
        <w:rPr>
          <w:rFonts w:ascii="Palatino Linotype" w:hAnsi="Palatino Linotype" w:cs="Times New Roman"/>
          <w:color w:val="000000" w:themeColor="text1"/>
          <w:sz w:val="20"/>
          <w:szCs w:val="20"/>
          <w:lang w:val="en-US"/>
        </w:rPr>
        <w:t>.</w:t>
      </w:r>
    </w:p>
    <w:p w14:paraId="14AF90E9" w14:textId="77777777"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 xml:space="preserve">Macro structure in the speech </w:t>
      </w:r>
      <w:r w:rsidRPr="00F763BF">
        <w:rPr>
          <w:rFonts w:ascii="Palatino Linotype" w:hAnsi="Palatino Linotype" w:cs="Times New Roman"/>
          <w:color w:val="000000" w:themeColor="text1"/>
          <w:sz w:val="20"/>
          <w:szCs w:val="20"/>
          <w:lang w:val="en-US"/>
        </w:rPr>
        <w:t xml:space="preserve">text </w:t>
      </w:r>
      <w:r w:rsidRPr="00F763BF">
        <w:rPr>
          <w:rFonts w:ascii="Palatino Linotype" w:hAnsi="Palatino Linotype" w:cs="Times New Roman"/>
          <w:color w:val="000000" w:themeColor="text1"/>
          <w:sz w:val="20"/>
          <w:szCs w:val="20"/>
        </w:rPr>
        <w:t xml:space="preserve">is that the Indonesian nation </w:t>
      </w:r>
      <w:r w:rsidRPr="00F763BF">
        <w:rPr>
          <w:rFonts w:ascii="Palatino Linotype" w:hAnsi="Palatino Linotype" w:cs="Times New Roman"/>
          <w:color w:val="000000" w:themeColor="text1"/>
          <w:sz w:val="20"/>
          <w:szCs w:val="20"/>
          <w:lang w:val="en-US"/>
        </w:rPr>
        <w:t xml:space="preserve">is </w:t>
      </w:r>
      <w:r w:rsidRPr="00F763BF">
        <w:rPr>
          <w:rFonts w:ascii="Palatino Linotype" w:hAnsi="Palatino Linotype" w:cs="Times New Roman"/>
          <w:color w:val="000000" w:themeColor="text1"/>
          <w:sz w:val="20"/>
          <w:szCs w:val="20"/>
        </w:rPr>
        <w:t xml:space="preserve">a strong nation. </w:t>
      </w:r>
      <w:r w:rsidRPr="00F763BF">
        <w:rPr>
          <w:rFonts w:ascii="Palatino Linotype" w:hAnsi="Palatino Linotype" w:cs="Times New Roman"/>
          <w:color w:val="000000" w:themeColor="text1"/>
          <w:sz w:val="20"/>
          <w:szCs w:val="20"/>
          <w:lang w:val="en-US"/>
        </w:rPr>
        <w:t xml:space="preserve">The President </w:t>
      </w:r>
      <w:r w:rsidRPr="00F763BF">
        <w:rPr>
          <w:rFonts w:ascii="Palatino Linotype" w:hAnsi="Palatino Linotype" w:cs="Times New Roman"/>
          <w:color w:val="000000" w:themeColor="text1"/>
          <w:sz w:val="20"/>
          <w:szCs w:val="20"/>
        </w:rPr>
        <w:t xml:space="preserve">conveyed in his speech that Indonesia had succeeded in dealing with the </w:t>
      </w:r>
      <w:r>
        <w:rPr>
          <w:rFonts w:ascii="Palatino Linotype" w:hAnsi="Palatino Linotype" w:cs="Times New Roman"/>
          <w:color w:val="000000" w:themeColor="text1"/>
          <w:sz w:val="20"/>
          <w:szCs w:val="20"/>
        </w:rPr>
        <w:t xml:space="preserve">COVID-19 </w:t>
      </w:r>
      <w:r w:rsidRPr="00F763BF">
        <w:rPr>
          <w:rFonts w:ascii="Palatino Linotype" w:hAnsi="Palatino Linotype" w:cs="Times New Roman"/>
          <w:color w:val="000000" w:themeColor="text1"/>
          <w:sz w:val="20"/>
          <w:szCs w:val="20"/>
        </w:rPr>
        <w:t xml:space="preserve">pandemic that hit the world by saying that the Indonesian nation had shown itself to be a strong nation. This success is the success of a diverse nation. It cannot be denied that through cooperation or mutual cooperation from all levels of society, Indonesia was able to overcome this pandemic in dealing with the </w:t>
      </w:r>
      <w:r>
        <w:rPr>
          <w:rFonts w:ascii="Palatino Linotype" w:hAnsi="Palatino Linotype" w:cs="Times New Roman"/>
          <w:color w:val="000000" w:themeColor="text1"/>
          <w:sz w:val="20"/>
          <w:szCs w:val="20"/>
        </w:rPr>
        <w:t xml:space="preserve">COVID-19 </w:t>
      </w:r>
      <w:r w:rsidRPr="00F763BF">
        <w:rPr>
          <w:rFonts w:ascii="Palatino Linotype" w:hAnsi="Palatino Linotype" w:cs="Times New Roman"/>
          <w:color w:val="000000" w:themeColor="text1"/>
          <w:sz w:val="20"/>
          <w:szCs w:val="20"/>
        </w:rPr>
        <w:t xml:space="preserve">pandemic that hit the world by calling it the Indonesian nation has shown itself to be a strong nation. This success is the success of a diverse nation. It cannot be denied that through cooperation or mutual cooperation from all levels of society, Indonesia was able to overcome the pandemic. The ideology of diversity contained in the sentences in the president's speech illustrates how diversity in Indonesia is a strength in facing the </w:t>
      </w:r>
      <w:r>
        <w:rPr>
          <w:rFonts w:ascii="Palatino Linotype" w:hAnsi="Palatino Linotype" w:cs="Times New Roman"/>
          <w:color w:val="000000" w:themeColor="text1"/>
          <w:sz w:val="20"/>
          <w:szCs w:val="20"/>
        </w:rPr>
        <w:t xml:space="preserve">COVID-19 </w:t>
      </w:r>
      <w:r w:rsidRPr="00F763BF">
        <w:rPr>
          <w:rFonts w:ascii="Palatino Linotype" w:hAnsi="Palatino Linotype" w:cs="Times New Roman"/>
          <w:color w:val="000000" w:themeColor="text1"/>
          <w:sz w:val="20"/>
          <w:szCs w:val="20"/>
        </w:rPr>
        <w:t>pandemic. In the midst of this global crisis, the Indonesian nation is showing its resilience through unity and mutual cooperation.</w:t>
      </w:r>
    </w:p>
    <w:p w14:paraId="2E5702A7" w14:textId="37F84899"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The research results show that the aim of the ideology of diversity emphasized by the President in his speech is to ensure that the Indonesian nation remains united in facing various challenges, both from within the country and from abroad. In the context of domestic politics, Indonesia is entering a political year that is often heated with various dynamics and potential conflicts. </w:t>
      </w:r>
      <w:r w:rsidRPr="00F763BF">
        <w:rPr>
          <w:rFonts w:ascii="Palatino Linotype" w:hAnsi="Palatino Linotype" w:cs="Times New Roman"/>
          <w:color w:val="000000" w:themeColor="text1"/>
          <w:sz w:val="20"/>
          <w:szCs w:val="20"/>
          <w:lang w:val="en-US"/>
        </w:rPr>
        <w:t xml:space="preserve">Apart from that, </w:t>
      </w:r>
      <w:r w:rsidRPr="00F763BF">
        <w:rPr>
          <w:rFonts w:ascii="Palatino Linotype" w:hAnsi="Palatino Linotype" w:cs="Times New Roman"/>
          <w:color w:val="000000" w:themeColor="text1"/>
          <w:sz w:val="20"/>
          <w:szCs w:val="20"/>
        </w:rPr>
        <w:t xml:space="preserve">the Indonesian nation has shown itself to be a strong </w:t>
      </w:r>
      <w:r w:rsidRPr="00F763BF">
        <w:rPr>
          <w:rFonts w:ascii="Palatino Linotype" w:hAnsi="Palatino Linotype" w:cs="Times New Roman"/>
          <w:color w:val="000000" w:themeColor="text1"/>
          <w:sz w:val="20"/>
          <w:szCs w:val="20"/>
          <w:lang w:val="en-US"/>
        </w:rPr>
        <w:t xml:space="preserve">and </w:t>
      </w:r>
      <w:r w:rsidRPr="00F763BF">
        <w:rPr>
          <w:rFonts w:ascii="Palatino Linotype" w:hAnsi="Palatino Linotype" w:cs="Times New Roman"/>
          <w:color w:val="000000" w:themeColor="text1"/>
          <w:sz w:val="20"/>
          <w:szCs w:val="20"/>
        </w:rPr>
        <w:t xml:space="preserve">successful nation in dealing with the </w:t>
      </w:r>
      <w:r>
        <w:rPr>
          <w:rFonts w:ascii="Palatino Linotype" w:hAnsi="Palatino Linotype" w:cs="Times New Roman"/>
          <w:color w:val="000000" w:themeColor="text1"/>
          <w:sz w:val="20"/>
          <w:szCs w:val="20"/>
        </w:rPr>
        <w:t xml:space="preserve">COVID-19 </w:t>
      </w:r>
      <w:r w:rsidRPr="00F763BF">
        <w:rPr>
          <w:rFonts w:ascii="Palatino Linotype" w:hAnsi="Palatino Linotype" w:cs="Times New Roman"/>
          <w:color w:val="000000" w:themeColor="text1"/>
          <w:sz w:val="20"/>
          <w:szCs w:val="20"/>
        </w:rPr>
        <w:t xml:space="preserve">pandemic that has hit the world. </w:t>
      </w:r>
      <w:r w:rsidRPr="00F763BF">
        <w:rPr>
          <w:rFonts w:ascii="Palatino Linotype" w:hAnsi="Palatino Linotype" w:cs="Times New Roman"/>
          <w:color w:val="000000" w:themeColor="text1"/>
          <w:sz w:val="20"/>
          <w:szCs w:val="20"/>
          <w:lang w:val="en-US"/>
        </w:rPr>
        <w:t xml:space="preserve">This is relevant </w:t>
      </w:r>
      <w:r w:rsidR="00DB7D0F">
        <w:rPr>
          <w:rFonts w:ascii="Palatino Linotype" w:hAnsi="Palatino Linotype" w:cs="Times New Roman"/>
          <w:color w:val="000000" w:themeColor="text1"/>
          <w:sz w:val="20"/>
          <w:szCs w:val="20"/>
          <w:lang w:val="en-US"/>
        </w:rPr>
        <w:t>with</w:t>
      </w:r>
      <w:r w:rsidRPr="00F763BF">
        <w:rPr>
          <w:rFonts w:ascii="Palatino Linotype" w:hAnsi="Palatino Linotype" w:cs="Times New Roman"/>
          <w:color w:val="000000" w:themeColor="text1"/>
          <w:sz w:val="20"/>
          <w:szCs w:val="20"/>
          <w:lang w:val="en-US"/>
        </w:rPr>
        <w:t xml:space="preserve"> </w:t>
      </w:r>
      <w:r w:rsidR="00DB7D0F" w:rsidRPr="00F763BF">
        <w:rPr>
          <w:rFonts w:ascii="Palatino Linotype" w:hAnsi="Palatino Linotype" w:cs="Times New Roman"/>
          <w:color w:val="000000" w:themeColor="text1"/>
          <w:sz w:val="20"/>
          <w:szCs w:val="20"/>
        </w:rPr>
        <w:fldChar w:fldCharType="begin" w:fldLock="1"/>
      </w:r>
      <w:r w:rsidR="00DB7D0F" w:rsidRPr="00F763BF">
        <w:rPr>
          <w:rFonts w:ascii="Palatino Linotype" w:hAnsi="Palatino Linotype" w:cs="Times New Roman"/>
          <w:color w:val="000000" w:themeColor="text1"/>
          <w:sz w:val="20"/>
          <w:szCs w:val="20"/>
        </w:rPr>
        <w:instrText>ADDIN CSL_CITATION {"citationItems":[{"id":"ITEM-1","itemData":{"ISBN":"1116014000000","ISSN":"2503-2518","PMID":"25246403","abstract":"Malaysian graduates have a serious lacking in speaking English and this situation has raised an alarming concern in securing employment in the future. Many Malaysian graduates perceive speaking in a foreign language as an intimidating task. This is due to the existence of foreign language anxiety that serves as a hindrance for the undergraduate learners to speak in a foreign language. This study aims to determine the level of speaking anxiety among Malaysian undergraduate learners. The Foreign Language Speaking Anxiety Scale (FLSAS) by (Balemir, 2009; Huang, 2004) was adapted and administered to measure the level of students&amp;rsquo; speaking anxiety. 42 undergraduate learners from one of the public universities in Malaysia have been selected to participate in this study. Data collected through questionnaire was analysed using statistical analysis. The result from the study showed that undergraduates have English language speaking anxiety to a certain level. The findings of this study will assist both undergraduates and educators to be more aware of the level of English language speaking anxiety in order to overcome this perturbing issue.","author":[{"dropping-particle":"","family":"Nugrahani","given":"Farida","non-dropping-particle":"","parse-names":false,"suffix":""}],"container-title":"Metode Penelitian Kualitatif","id":"ITEM-1","issue":"1","issued":{"date-parts":[["2014"]]},"number-of-pages":"32","title":"Metode Penelitian Kualitatif dalam Pendidikan Bahasa","type":"book","volume":"1"},"uris":["http://www.mendeley.com/documents/?uuid=0467787d-062b-460d-8d86-ec5d5454c1ec"]}],"mendeley":{"formattedCitation":"(Nugrahani, 2014)","plainTextFormattedCitation":"(Nugrahani, 2014)","previouslyFormattedCitation":"(Nugrahani, 2014)"},"properties":{"noteIndex":0},"schema":"https://github.com/citation-style-language/schema/raw/master/csl-citation.json"}</w:instrText>
      </w:r>
      <w:r w:rsidR="00DB7D0F" w:rsidRPr="00F763BF">
        <w:rPr>
          <w:rFonts w:ascii="Palatino Linotype" w:hAnsi="Palatino Linotype" w:cs="Times New Roman"/>
          <w:color w:val="000000" w:themeColor="text1"/>
          <w:sz w:val="20"/>
          <w:szCs w:val="20"/>
        </w:rPr>
        <w:fldChar w:fldCharType="separate"/>
      </w:r>
      <w:r w:rsidR="00DB7D0F">
        <w:rPr>
          <w:rFonts w:ascii="Palatino Linotype" w:hAnsi="Palatino Linotype" w:cs="Times New Roman"/>
          <w:noProof/>
          <w:color w:val="000000" w:themeColor="text1"/>
          <w:sz w:val="20"/>
          <w:szCs w:val="20"/>
        </w:rPr>
        <w:t>(Benziman, 2020</w:t>
      </w:r>
      <w:r w:rsidR="00DB7D0F" w:rsidRPr="00F763BF">
        <w:rPr>
          <w:rFonts w:ascii="Palatino Linotype" w:hAnsi="Palatino Linotype" w:cs="Times New Roman"/>
          <w:noProof/>
          <w:color w:val="000000" w:themeColor="text1"/>
          <w:sz w:val="20"/>
          <w:szCs w:val="20"/>
        </w:rPr>
        <w:t>)</w:t>
      </w:r>
      <w:r w:rsidR="00DB7D0F" w:rsidRPr="00F763BF">
        <w:rPr>
          <w:rFonts w:ascii="Palatino Linotype" w:hAnsi="Palatino Linotype" w:cs="Times New Roman"/>
          <w:color w:val="000000" w:themeColor="text1"/>
          <w:sz w:val="20"/>
          <w:szCs w:val="20"/>
        </w:rPr>
        <w:fldChar w:fldCharType="end"/>
      </w:r>
      <w:r w:rsidR="009F7C95">
        <w:rPr>
          <w:rFonts w:ascii="Palatino Linotype" w:hAnsi="Palatino Linotype" w:cs="Times New Roman"/>
          <w:color w:val="000000" w:themeColor="text1"/>
          <w:sz w:val="20"/>
          <w:szCs w:val="20"/>
        </w:rPr>
        <w:t xml:space="preserve"> </w:t>
      </w:r>
      <w:r w:rsidRPr="00F763BF">
        <w:rPr>
          <w:rFonts w:ascii="Palatino Linotype" w:hAnsi="Palatino Linotype" w:cs="Times New Roman"/>
          <w:color w:val="000000" w:themeColor="text1"/>
          <w:sz w:val="20"/>
          <w:szCs w:val="20"/>
        </w:rPr>
        <w:t>which stated that the US President and the British Prime Minister both framed their views regarding Covid-19, calling it a war and statin</w:t>
      </w:r>
      <w:r>
        <w:rPr>
          <w:rFonts w:ascii="Palatino Linotype" w:hAnsi="Palatino Linotype" w:cs="Times New Roman"/>
          <w:color w:val="000000" w:themeColor="text1"/>
          <w:sz w:val="20"/>
          <w:szCs w:val="20"/>
        </w:rPr>
        <w:t xml:space="preserve">g that they had a strategy to </w:t>
      </w:r>
      <w:r w:rsidRPr="00F042B5">
        <w:rPr>
          <w:rFonts w:ascii="Palatino Linotype" w:hAnsi="Palatino Linotype" w:cs="Times New Roman"/>
          <w:i/>
          <w:color w:val="000000" w:themeColor="text1"/>
          <w:sz w:val="20"/>
          <w:szCs w:val="20"/>
        </w:rPr>
        <w:t>"</w:t>
      </w:r>
      <w:r w:rsidRPr="00F042B5">
        <w:rPr>
          <w:rFonts w:ascii="Palatino Linotype" w:hAnsi="Palatino Linotype" w:cs="Times New Roman"/>
          <w:i/>
          <w:color w:val="000000" w:themeColor="text1"/>
          <w:sz w:val="20"/>
          <w:szCs w:val="20"/>
          <w:lang w:val="en-US"/>
        </w:rPr>
        <w:t>Win</w:t>
      </w:r>
      <w:r w:rsidRPr="00F042B5">
        <w:rPr>
          <w:rFonts w:ascii="Palatino Linotype" w:hAnsi="Palatino Linotype" w:cs="Times New Roman"/>
          <w:i/>
          <w:color w:val="000000" w:themeColor="text1"/>
          <w:sz w:val="20"/>
          <w:szCs w:val="20"/>
        </w:rPr>
        <w:t>"</w:t>
      </w:r>
      <w:r w:rsidRPr="00F763BF">
        <w:rPr>
          <w:rFonts w:ascii="Palatino Linotype" w:hAnsi="Palatino Linotype" w:cs="Times New Roman"/>
          <w:color w:val="000000" w:themeColor="text1"/>
          <w:sz w:val="20"/>
          <w:szCs w:val="20"/>
        </w:rPr>
        <w:t xml:space="preserve"> when they addressed their constituents. They described the medical team as war heroes and defined isolation as patriotism.</w:t>
      </w:r>
    </w:p>
    <w:p w14:paraId="5B0D897F" w14:textId="77777777" w:rsidR="007057CB" w:rsidRPr="007057CB" w:rsidRDefault="0098483B" w:rsidP="007057CB">
      <w:pPr>
        <w:pStyle w:val="ListParagraph"/>
        <w:numPr>
          <w:ilvl w:val="0"/>
          <w:numId w:val="21"/>
        </w:numPr>
        <w:spacing w:after="0" w:line="240" w:lineRule="auto"/>
        <w:ind w:left="284" w:hanging="284"/>
        <w:jc w:val="both"/>
        <w:rPr>
          <w:rFonts w:ascii="Palatino Linotype" w:hAnsi="Palatino Linotype" w:cs="Times New Roman"/>
          <w:b/>
          <w:color w:val="000000" w:themeColor="text1"/>
          <w:sz w:val="20"/>
          <w:szCs w:val="20"/>
          <w:lang w:val="en-US"/>
        </w:rPr>
      </w:pPr>
      <w:r>
        <w:rPr>
          <w:rFonts w:ascii="Palatino Linotype" w:hAnsi="Palatino Linotype" w:cs="Times New Roman"/>
          <w:b/>
          <w:color w:val="000000" w:themeColor="text1"/>
          <w:sz w:val="20"/>
          <w:szCs w:val="20"/>
          <w:lang w:val="en-US"/>
        </w:rPr>
        <w:t xml:space="preserve">   </w:t>
      </w:r>
      <w:r w:rsidR="007057CB" w:rsidRPr="007057CB">
        <w:rPr>
          <w:rFonts w:ascii="Palatino Linotype" w:hAnsi="Palatino Linotype" w:cs="Times New Roman"/>
          <w:b/>
          <w:color w:val="000000" w:themeColor="text1"/>
          <w:sz w:val="20"/>
          <w:szCs w:val="20"/>
          <w:lang w:val="en-US"/>
        </w:rPr>
        <w:t>Superstructure</w:t>
      </w:r>
    </w:p>
    <w:p w14:paraId="6722F1C3" w14:textId="56608D98" w:rsidR="007057CB" w:rsidRPr="00942B08" w:rsidRDefault="00EF04B5" w:rsidP="0098483B">
      <w:pPr>
        <w:pStyle w:val="ListParagraph"/>
        <w:spacing w:after="0" w:line="240" w:lineRule="auto"/>
        <w:ind w:left="0" w:firstLine="426"/>
        <w:jc w:val="both"/>
        <w:rPr>
          <w:rFonts w:ascii="Palatino Linotype" w:hAnsi="Palatino Linotype" w:cs="Times New Roman"/>
          <w:color w:val="000000" w:themeColor="text1"/>
          <w:sz w:val="20"/>
          <w:szCs w:val="20"/>
          <w:lang w:val="en-US"/>
        </w:rPr>
      </w:pPr>
      <w:r w:rsidRPr="00EF04B5">
        <w:rPr>
          <w:rFonts w:ascii="Palatino Linotype" w:hAnsi="Palatino Linotype" w:cs="Times New Roman"/>
          <w:color w:val="000000" w:themeColor="text1"/>
          <w:sz w:val="20"/>
          <w:szCs w:val="20"/>
        </w:rPr>
        <w:t>The superstructur</w:t>
      </w:r>
      <w:r>
        <w:rPr>
          <w:rFonts w:ascii="Palatino Linotype" w:hAnsi="Palatino Linotype" w:cs="Times New Roman"/>
          <w:color w:val="000000" w:themeColor="text1"/>
          <w:sz w:val="20"/>
          <w:szCs w:val="20"/>
        </w:rPr>
        <w:t>e of the text of the Presidential</w:t>
      </w:r>
      <w:r w:rsidRPr="00EF04B5">
        <w:rPr>
          <w:rFonts w:ascii="Palatino Linotype" w:hAnsi="Palatino Linotype" w:cs="Times New Roman"/>
          <w:color w:val="000000" w:themeColor="text1"/>
          <w:sz w:val="20"/>
          <w:szCs w:val="20"/>
        </w:rPr>
        <w:t xml:space="preserve"> speech</w:t>
      </w:r>
      <w:proofErr w:type="spellStart"/>
      <w:r>
        <w:rPr>
          <w:rFonts w:ascii="Palatino Linotype" w:hAnsi="Palatino Linotype" w:cs="Times New Roman"/>
          <w:color w:val="000000" w:themeColor="text1"/>
          <w:sz w:val="20"/>
          <w:szCs w:val="20"/>
          <w:lang w:val="en-US"/>
        </w:rPr>
        <w:t>es</w:t>
      </w:r>
      <w:proofErr w:type="spellEnd"/>
      <w:r w:rsidRPr="00EF04B5">
        <w:rPr>
          <w:rFonts w:ascii="Palatino Linotype" w:hAnsi="Palatino Linotype" w:cs="Times New Roman"/>
          <w:color w:val="000000" w:themeColor="text1"/>
          <w:sz w:val="20"/>
          <w:szCs w:val="20"/>
        </w:rPr>
        <w:t xml:space="preserve"> </w:t>
      </w:r>
      <w:r w:rsidR="00204DD3">
        <w:rPr>
          <w:rFonts w:ascii="Palatino Linotype" w:hAnsi="Palatino Linotype" w:cs="Times New Roman"/>
          <w:color w:val="000000" w:themeColor="text1"/>
          <w:sz w:val="20"/>
          <w:szCs w:val="20"/>
          <w:lang w:val="en-US"/>
        </w:rPr>
        <w:t>on</w:t>
      </w:r>
      <w:r w:rsidRPr="00EF04B5">
        <w:rPr>
          <w:rFonts w:ascii="Palatino Linotype" w:hAnsi="Palatino Linotype" w:cs="Times New Roman"/>
          <w:color w:val="000000" w:themeColor="text1"/>
          <w:sz w:val="20"/>
          <w:szCs w:val="20"/>
        </w:rPr>
        <w:t xml:space="preserve"> the Indonesian Independence Day consists of the structure of the introduction, content, and closing. </w:t>
      </w:r>
      <w:r w:rsidR="007057CB" w:rsidRPr="00F763BF">
        <w:rPr>
          <w:rFonts w:ascii="Palatino Linotype" w:hAnsi="Palatino Linotype" w:cs="Times New Roman"/>
          <w:color w:val="000000" w:themeColor="text1"/>
          <w:sz w:val="20"/>
          <w:szCs w:val="20"/>
        </w:rPr>
        <w:t xml:space="preserve">The introduction to the speech begins </w:t>
      </w:r>
      <w:r w:rsidR="007057CB" w:rsidRPr="00F763BF">
        <w:rPr>
          <w:rFonts w:ascii="Palatino Linotype" w:hAnsi="Palatino Linotype" w:cs="Times New Roman"/>
          <w:color w:val="000000" w:themeColor="text1"/>
          <w:sz w:val="20"/>
          <w:szCs w:val="20"/>
        </w:rPr>
        <w:lastRenderedPageBreak/>
        <w:t xml:space="preserve">with greetings, thanks and expressions of gratitude, followed by an explanation of the topic that will be discussed to the audience. The following is the </w:t>
      </w:r>
      <w:r w:rsidR="00942B08">
        <w:rPr>
          <w:rFonts w:ascii="Palatino Linotype" w:hAnsi="Palatino Linotype" w:cs="Times New Roman"/>
          <w:color w:val="000000" w:themeColor="text1"/>
          <w:sz w:val="20"/>
          <w:szCs w:val="20"/>
        </w:rPr>
        <w:t>introductory part of his speech</w:t>
      </w:r>
      <w:r w:rsidR="00942B08">
        <w:rPr>
          <w:rFonts w:ascii="Palatino Linotype" w:hAnsi="Palatino Linotype" w:cs="Times New Roman"/>
          <w:color w:val="000000" w:themeColor="text1"/>
          <w:sz w:val="20"/>
          <w:szCs w:val="20"/>
          <w:lang w:val="en-US"/>
        </w:rPr>
        <w:t>:</w:t>
      </w:r>
    </w:p>
    <w:p w14:paraId="42A1B21D" w14:textId="77777777" w:rsidR="007057CB" w:rsidRPr="00F763BF" w:rsidRDefault="007057CB" w:rsidP="00942B08">
      <w:pPr>
        <w:tabs>
          <w:tab w:val="left" w:pos="1260"/>
        </w:tabs>
        <w:spacing w:after="0" w:line="240" w:lineRule="auto"/>
        <w:ind w:left="426"/>
        <w:rPr>
          <w:rFonts w:ascii="Palatino Linotype" w:hAnsi="Palatino Linotype" w:cs="Times New Roman"/>
          <w:i/>
          <w:iCs/>
          <w:color w:val="000000" w:themeColor="text1"/>
          <w:sz w:val="20"/>
          <w:szCs w:val="20"/>
        </w:rPr>
      </w:pPr>
      <w:r>
        <w:rPr>
          <w:rFonts w:ascii="Palatino Linotype" w:hAnsi="Palatino Linotype" w:cs="Times New Roman"/>
          <w:i/>
          <w:iCs/>
          <w:color w:val="000000" w:themeColor="text1"/>
          <w:sz w:val="20"/>
          <w:szCs w:val="20"/>
          <w:lang w:val="en-US"/>
        </w:rPr>
        <w:t>"</w:t>
      </w:r>
      <w:proofErr w:type="spellStart"/>
      <w:r w:rsidRPr="00F763BF">
        <w:rPr>
          <w:rFonts w:ascii="Palatino Linotype" w:hAnsi="Palatino Linotype" w:cs="Times New Roman"/>
          <w:i/>
          <w:iCs/>
          <w:color w:val="000000" w:themeColor="text1"/>
          <w:sz w:val="20"/>
          <w:szCs w:val="20"/>
        </w:rPr>
        <w:t>Bismillaahirrahmaanirrahim</w:t>
      </w:r>
      <w:proofErr w:type="spellEnd"/>
      <w:r w:rsidRPr="00F763BF">
        <w:rPr>
          <w:rFonts w:ascii="Palatino Linotype" w:hAnsi="Palatino Linotype" w:cs="Times New Roman"/>
          <w:i/>
          <w:iCs/>
          <w:color w:val="000000" w:themeColor="text1"/>
          <w:sz w:val="20"/>
          <w:szCs w:val="20"/>
        </w:rPr>
        <w:t>,</w:t>
      </w:r>
    </w:p>
    <w:p w14:paraId="503AC811" w14:textId="77777777" w:rsidR="007057CB" w:rsidRPr="00F763BF" w:rsidRDefault="007057CB" w:rsidP="00942B08">
      <w:pPr>
        <w:tabs>
          <w:tab w:val="left" w:pos="1260"/>
        </w:tabs>
        <w:spacing w:after="0" w:line="240" w:lineRule="auto"/>
        <w:ind w:left="426"/>
        <w:rPr>
          <w:rFonts w:ascii="Palatino Linotype" w:hAnsi="Palatino Linotype" w:cs="Times New Roman"/>
          <w:i/>
          <w:iCs/>
          <w:color w:val="000000" w:themeColor="text1"/>
          <w:sz w:val="20"/>
          <w:szCs w:val="20"/>
        </w:rPr>
      </w:pPr>
      <w:proofErr w:type="spellStart"/>
      <w:r w:rsidRPr="00F763BF">
        <w:rPr>
          <w:rFonts w:ascii="Palatino Linotype" w:hAnsi="Palatino Linotype" w:cs="Times New Roman"/>
          <w:i/>
          <w:iCs/>
          <w:color w:val="000000" w:themeColor="text1"/>
          <w:sz w:val="20"/>
          <w:szCs w:val="20"/>
        </w:rPr>
        <w:t>Assalaamu</w:t>
      </w:r>
      <w:proofErr w:type="spellEnd"/>
      <w:r w:rsidRPr="00F763BF">
        <w:rPr>
          <w:rFonts w:ascii="Palatino Linotype" w:hAnsi="Palatino Linotype" w:cs="Times New Roman"/>
          <w:i/>
          <w:iCs/>
          <w:color w:val="000000" w:themeColor="text1"/>
          <w:sz w:val="20"/>
          <w:szCs w:val="20"/>
        </w:rPr>
        <w:t xml:space="preserve"> '</w:t>
      </w:r>
      <w:proofErr w:type="spellStart"/>
      <w:r w:rsidRPr="00F763BF">
        <w:rPr>
          <w:rFonts w:ascii="Palatino Linotype" w:hAnsi="Palatino Linotype" w:cs="Times New Roman"/>
          <w:i/>
          <w:iCs/>
          <w:color w:val="000000" w:themeColor="text1"/>
          <w:sz w:val="20"/>
          <w:szCs w:val="20"/>
        </w:rPr>
        <w:t>alaikum</w:t>
      </w:r>
      <w:proofErr w:type="spellEnd"/>
      <w:r w:rsidRPr="00F763BF">
        <w:rPr>
          <w:rFonts w:ascii="Palatino Linotype" w:hAnsi="Palatino Linotype" w:cs="Times New Roman"/>
          <w:i/>
          <w:iCs/>
          <w:color w:val="000000" w:themeColor="text1"/>
          <w:sz w:val="20"/>
          <w:szCs w:val="20"/>
        </w:rPr>
        <w:t xml:space="preserve"> </w:t>
      </w:r>
      <w:proofErr w:type="spellStart"/>
      <w:r w:rsidRPr="00F763BF">
        <w:rPr>
          <w:rFonts w:ascii="Palatino Linotype" w:hAnsi="Palatino Linotype" w:cs="Times New Roman"/>
          <w:i/>
          <w:iCs/>
          <w:color w:val="000000" w:themeColor="text1"/>
          <w:sz w:val="20"/>
          <w:szCs w:val="20"/>
        </w:rPr>
        <w:t>warahmatullaahi</w:t>
      </w:r>
      <w:proofErr w:type="spellEnd"/>
      <w:r w:rsidRPr="00F763BF">
        <w:rPr>
          <w:rFonts w:ascii="Palatino Linotype" w:hAnsi="Palatino Linotype" w:cs="Times New Roman"/>
          <w:i/>
          <w:iCs/>
          <w:color w:val="000000" w:themeColor="text1"/>
          <w:sz w:val="20"/>
          <w:szCs w:val="20"/>
        </w:rPr>
        <w:t xml:space="preserve"> </w:t>
      </w:r>
      <w:proofErr w:type="spellStart"/>
      <w:r w:rsidRPr="00F763BF">
        <w:rPr>
          <w:rFonts w:ascii="Palatino Linotype" w:hAnsi="Palatino Linotype" w:cs="Times New Roman"/>
          <w:i/>
          <w:iCs/>
          <w:color w:val="000000" w:themeColor="text1"/>
          <w:sz w:val="20"/>
          <w:szCs w:val="20"/>
        </w:rPr>
        <w:t>wabarakaatuh</w:t>
      </w:r>
      <w:proofErr w:type="spellEnd"/>
      <w:r w:rsidRPr="00F763BF">
        <w:rPr>
          <w:rFonts w:ascii="Palatino Linotype" w:hAnsi="Palatino Linotype" w:cs="Times New Roman"/>
          <w:i/>
          <w:iCs/>
          <w:color w:val="000000" w:themeColor="text1"/>
          <w:sz w:val="20"/>
          <w:szCs w:val="20"/>
        </w:rPr>
        <w:t>,</w:t>
      </w:r>
    </w:p>
    <w:p w14:paraId="7A1A2397" w14:textId="77777777" w:rsidR="007057CB" w:rsidRPr="00F763BF" w:rsidRDefault="007057CB" w:rsidP="00942B08">
      <w:pPr>
        <w:tabs>
          <w:tab w:val="left" w:pos="1260"/>
        </w:tabs>
        <w:spacing w:after="0" w:line="240" w:lineRule="auto"/>
        <w:ind w:left="426"/>
        <w:rPr>
          <w:rFonts w:ascii="Palatino Linotype" w:hAnsi="Palatino Linotype" w:cs="Times New Roman"/>
          <w:i/>
          <w:color w:val="000000" w:themeColor="text1"/>
          <w:sz w:val="20"/>
          <w:szCs w:val="20"/>
        </w:rPr>
      </w:pPr>
      <w:r w:rsidRPr="00F763BF">
        <w:rPr>
          <w:rFonts w:ascii="Palatino Linotype" w:hAnsi="Palatino Linotype" w:cs="Times New Roman"/>
          <w:i/>
          <w:color w:val="000000" w:themeColor="text1"/>
          <w:sz w:val="20"/>
          <w:szCs w:val="20"/>
        </w:rPr>
        <w:t>Good morning,</w:t>
      </w:r>
    </w:p>
    <w:p w14:paraId="57D45BE1" w14:textId="77777777" w:rsidR="007057CB" w:rsidRPr="00F763BF" w:rsidRDefault="007057CB" w:rsidP="00942B08">
      <w:pPr>
        <w:tabs>
          <w:tab w:val="left" w:pos="1260"/>
        </w:tabs>
        <w:spacing w:after="0" w:line="240" w:lineRule="auto"/>
        <w:ind w:left="426"/>
        <w:rPr>
          <w:rFonts w:ascii="Palatino Linotype" w:hAnsi="Palatino Linotype" w:cs="Times New Roman"/>
          <w:i/>
          <w:color w:val="000000" w:themeColor="text1"/>
          <w:sz w:val="20"/>
          <w:szCs w:val="20"/>
        </w:rPr>
      </w:pPr>
      <w:r w:rsidRPr="00F763BF">
        <w:rPr>
          <w:rFonts w:ascii="Palatino Linotype" w:hAnsi="Palatino Linotype" w:cs="Times New Roman"/>
          <w:i/>
          <w:color w:val="000000" w:themeColor="text1"/>
          <w:sz w:val="20"/>
          <w:szCs w:val="20"/>
        </w:rPr>
        <w:t>Peace be upon us all,</w:t>
      </w:r>
    </w:p>
    <w:p w14:paraId="08D5A2AE" w14:textId="77777777" w:rsidR="007057CB" w:rsidRPr="00F763BF" w:rsidRDefault="007057CB" w:rsidP="00942B08">
      <w:pPr>
        <w:tabs>
          <w:tab w:val="left" w:pos="1260"/>
        </w:tabs>
        <w:spacing w:after="0" w:line="240" w:lineRule="auto"/>
        <w:ind w:left="426"/>
        <w:rPr>
          <w:rFonts w:ascii="Palatino Linotype" w:hAnsi="Palatino Linotype" w:cs="Times New Roman"/>
          <w:i/>
          <w:color w:val="000000" w:themeColor="text1"/>
          <w:sz w:val="20"/>
          <w:szCs w:val="20"/>
        </w:rPr>
      </w:pPr>
      <w:proofErr w:type="spellStart"/>
      <w:r w:rsidRPr="00F763BF">
        <w:rPr>
          <w:rFonts w:ascii="Palatino Linotype" w:hAnsi="Palatino Linotype" w:cs="Times New Roman"/>
          <w:i/>
          <w:color w:val="000000" w:themeColor="text1"/>
          <w:sz w:val="20"/>
          <w:szCs w:val="20"/>
        </w:rPr>
        <w:t>Shaloom</w:t>
      </w:r>
      <w:proofErr w:type="spellEnd"/>
      <w:r w:rsidRPr="00F763BF">
        <w:rPr>
          <w:rFonts w:ascii="Palatino Linotype" w:hAnsi="Palatino Linotype" w:cs="Times New Roman"/>
          <w:i/>
          <w:color w:val="000000" w:themeColor="text1"/>
          <w:sz w:val="20"/>
          <w:szCs w:val="20"/>
        </w:rPr>
        <w:t>,</w:t>
      </w:r>
    </w:p>
    <w:p w14:paraId="06CE9BD2" w14:textId="77777777" w:rsidR="007057CB" w:rsidRPr="00F763BF" w:rsidRDefault="007057CB" w:rsidP="00942B08">
      <w:pPr>
        <w:tabs>
          <w:tab w:val="left" w:pos="1260"/>
        </w:tabs>
        <w:spacing w:after="0" w:line="240" w:lineRule="auto"/>
        <w:ind w:left="426"/>
        <w:rPr>
          <w:rFonts w:ascii="Palatino Linotype" w:hAnsi="Palatino Linotype" w:cs="Times New Roman"/>
          <w:i/>
          <w:iCs/>
          <w:color w:val="000000" w:themeColor="text1"/>
          <w:sz w:val="20"/>
          <w:szCs w:val="20"/>
        </w:rPr>
      </w:pPr>
      <w:r w:rsidRPr="00F763BF">
        <w:rPr>
          <w:rFonts w:ascii="Palatino Linotype" w:hAnsi="Palatino Linotype" w:cs="Times New Roman"/>
          <w:i/>
          <w:iCs/>
          <w:color w:val="000000" w:themeColor="text1"/>
          <w:sz w:val="20"/>
          <w:szCs w:val="20"/>
        </w:rPr>
        <w:t xml:space="preserve">Om </w:t>
      </w:r>
      <w:proofErr w:type="spellStart"/>
      <w:r w:rsidRPr="00F763BF">
        <w:rPr>
          <w:rFonts w:ascii="Palatino Linotype" w:hAnsi="Palatino Linotype" w:cs="Times New Roman"/>
          <w:i/>
          <w:iCs/>
          <w:color w:val="000000" w:themeColor="text1"/>
          <w:sz w:val="20"/>
          <w:szCs w:val="20"/>
        </w:rPr>
        <w:t>Swastyastu</w:t>
      </w:r>
      <w:proofErr w:type="spellEnd"/>
      <w:r w:rsidRPr="00F763BF">
        <w:rPr>
          <w:rFonts w:ascii="Palatino Linotype" w:hAnsi="Palatino Linotype" w:cs="Times New Roman"/>
          <w:i/>
          <w:iCs/>
          <w:color w:val="000000" w:themeColor="text1"/>
          <w:sz w:val="20"/>
          <w:szCs w:val="20"/>
        </w:rPr>
        <w:t>,</w:t>
      </w:r>
    </w:p>
    <w:p w14:paraId="3F3C7A04" w14:textId="77777777" w:rsidR="007057CB" w:rsidRPr="00F763BF" w:rsidRDefault="007057CB" w:rsidP="00942B08">
      <w:pPr>
        <w:tabs>
          <w:tab w:val="left" w:pos="1260"/>
        </w:tabs>
        <w:spacing w:after="0" w:line="240" w:lineRule="auto"/>
        <w:ind w:left="426"/>
        <w:rPr>
          <w:rFonts w:ascii="Palatino Linotype" w:hAnsi="Palatino Linotype" w:cs="Times New Roman"/>
          <w:i/>
          <w:iCs/>
          <w:color w:val="000000" w:themeColor="text1"/>
          <w:sz w:val="20"/>
          <w:szCs w:val="20"/>
        </w:rPr>
      </w:pPr>
      <w:proofErr w:type="spellStart"/>
      <w:r w:rsidRPr="00F763BF">
        <w:rPr>
          <w:rFonts w:ascii="Palatino Linotype" w:hAnsi="Palatino Linotype" w:cs="Times New Roman"/>
          <w:i/>
          <w:iCs/>
          <w:color w:val="000000" w:themeColor="text1"/>
          <w:sz w:val="20"/>
          <w:szCs w:val="20"/>
        </w:rPr>
        <w:t>Namo</w:t>
      </w:r>
      <w:proofErr w:type="spellEnd"/>
      <w:r w:rsidRPr="00F763BF">
        <w:rPr>
          <w:rFonts w:ascii="Palatino Linotype" w:hAnsi="Palatino Linotype" w:cs="Times New Roman"/>
          <w:i/>
          <w:iCs/>
          <w:color w:val="000000" w:themeColor="text1"/>
          <w:sz w:val="20"/>
          <w:szCs w:val="20"/>
        </w:rPr>
        <w:t xml:space="preserve"> </w:t>
      </w:r>
      <w:proofErr w:type="spellStart"/>
      <w:r w:rsidRPr="00F763BF">
        <w:rPr>
          <w:rFonts w:ascii="Palatino Linotype" w:hAnsi="Palatino Linotype" w:cs="Times New Roman"/>
          <w:i/>
          <w:iCs/>
          <w:color w:val="000000" w:themeColor="text1"/>
          <w:sz w:val="20"/>
          <w:szCs w:val="20"/>
        </w:rPr>
        <w:t>Buddhaya</w:t>
      </w:r>
      <w:proofErr w:type="spellEnd"/>
      <w:r w:rsidRPr="00F763BF">
        <w:rPr>
          <w:rFonts w:ascii="Palatino Linotype" w:hAnsi="Palatino Linotype" w:cs="Times New Roman"/>
          <w:i/>
          <w:iCs/>
          <w:color w:val="000000" w:themeColor="text1"/>
          <w:sz w:val="20"/>
          <w:szCs w:val="20"/>
        </w:rPr>
        <w:t>,</w:t>
      </w:r>
    </w:p>
    <w:p w14:paraId="0E21C42C" w14:textId="77777777" w:rsidR="007057CB" w:rsidRDefault="007057CB" w:rsidP="00942B08">
      <w:pPr>
        <w:tabs>
          <w:tab w:val="left" w:pos="1260"/>
        </w:tabs>
        <w:spacing w:after="0" w:line="240" w:lineRule="auto"/>
        <w:ind w:left="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i/>
          <w:color w:val="000000" w:themeColor="text1"/>
          <w:sz w:val="20"/>
          <w:szCs w:val="20"/>
        </w:rPr>
        <w:t>Greetings of Virtue</w:t>
      </w:r>
      <w:r w:rsidRPr="00F763BF">
        <w:rPr>
          <w:rFonts w:ascii="Palatino Linotype" w:hAnsi="Palatino Linotype" w:cs="Times New Roman"/>
          <w:color w:val="000000" w:themeColor="text1"/>
          <w:sz w:val="20"/>
          <w:szCs w:val="20"/>
          <w:lang w:val="en-US"/>
        </w:rPr>
        <w:t>”</w:t>
      </w:r>
    </w:p>
    <w:p w14:paraId="2855F544" w14:textId="421EDE4F" w:rsidR="00942B08" w:rsidRDefault="00942B08" w:rsidP="00942B08">
      <w:pPr>
        <w:spacing w:after="0" w:line="240" w:lineRule="auto"/>
        <w:ind w:left="426"/>
        <w:jc w:val="both"/>
        <w:rPr>
          <w:rFonts w:ascii="Palatino Linotype" w:hAnsi="Palatino Linotype" w:cs="Times New Roman"/>
          <w:color w:val="000000" w:themeColor="text1"/>
          <w:sz w:val="20"/>
          <w:szCs w:val="20"/>
          <w:lang w:val="en-US"/>
        </w:rPr>
      </w:pPr>
      <w:r w:rsidRPr="007F24DC">
        <w:rPr>
          <w:rFonts w:ascii="Palatino Linotype" w:hAnsi="Palatino Linotype" w:cs="Times New Roman"/>
          <w:color w:val="000000" w:themeColor="text1"/>
          <w:sz w:val="20"/>
          <w:szCs w:val="20"/>
        </w:rPr>
        <w:fldChar w:fldCharType="begin" w:fldLock="1"/>
      </w:r>
      <w:r w:rsidRPr="007F24DC">
        <w:rPr>
          <w:rFonts w:ascii="Palatino Linotype" w:hAnsi="Palatino Linotype" w:cs="Times New Roman"/>
          <w:color w:val="000000" w:themeColor="text1"/>
          <w:sz w:val="20"/>
          <w:szCs w:val="20"/>
        </w:rPr>
        <w:instrText>ADDIN CSL_CITATION {"citationItems":[{"id":"ITEM-1","itemData":{"id":"ITEM-1","issued":{"date-parts":[["0"]]},"title":"Teks Pidato Presiden HUT RI ke-78 Tahun 2023.pdf","type":"article"},"uris":["http://www.mendeley.com/documents/?uuid=f8cea908-01d7-41ca-96d1-84043a3acd3d"]}],"mendeley":{"formattedCitation":"(&lt;i&gt;Teks Pidato Presiden HUT RI Ke-78 Tahun 2023.Pdf&lt;/i&gt;, n.d.)","plainTextFormattedCitation":"(Teks Pidato Presiden HUT RI Ke-78 Tahun 2023.Pdf, n.d.)","previouslyFormattedCitation":"(&lt;i&gt;Teks Pidato Presiden HUT RI Ke-78 Tahun 2023.Pdf&lt;/i&gt;, n.d.)"},"properties":{"noteIndex":0},"schema":"https://github.com/citation-style-language/schema/raw/master/csl-citation.json"}</w:instrText>
      </w:r>
      <w:r w:rsidRPr="007F24DC">
        <w:rPr>
          <w:rFonts w:ascii="Palatino Linotype" w:hAnsi="Palatino Linotype" w:cs="Times New Roman"/>
          <w:color w:val="000000" w:themeColor="text1"/>
          <w:sz w:val="20"/>
          <w:szCs w:val="20"/>
        </w:rPr>
        <w:fldChar w:fldCharType="separate"/>
      </w:r>
      <w:r w:rsidRPr="007F24DC">
        <w:rPr>
          <w:rFonts w:ascii="Palatino Linotype" w:hAnsi="Palatino Linotype" w:cs="Times New Roman"/>
          <w:noProof/>
          <w:color w:val="000000" w:themeColor="text1"/>
          <w:sz w:val="20"/>
          <w:szCs w:val="20"/>
        </w:rPr>
        <w:t xml:space="preserve">(Text of the </w:t>
      </w:r>
      <w:r>
        <w:rPr>
          <w:rFonts w:ascii="Palatino Linotype" w:hAnsi="Palatino Linotype" w:cs="Times New Roman"/>
          <w:noProof/>
          <w:color w:val="000000" w:themeColor="text1"/>
          <w:sz w:val="20"/>
          <w:szCs w:val="20"/>
        </w:rPr>
        <w:t>Presidential Speeches for the 77</w:t>
      </w:r>
      <w:r w:rsidRPr="007F24DC">
        <w:rPr>
          <w:rFonts w:ascii="Palatino Linotype" w:hAnsi="Palatino Linotype" w:cs="Times New Roman"/>
          <w:noProof/>
          <w:color w:val="000000" w:themeColor="text1"/>
          <w:sz w:val="20"/>
          <w:szCs w:val="20"/>
          <w:vertAlign w:val="superscript"/>
        </w:rPr>
        <w:t>th</w:t>
      </w:r>
      <w:r w:rsidRPr="007F24DC">
        <w:rPr>
          <w:rFonts w:ascii="Palatino Linotype" w:hAnsi="Palatino Linotype" w:cs="Times New Roman"/>
          <w:noProof/>
          <w:color w:val="000000" w:themeColor="text1"/>
          <w:sz w:val="20"/>
          <w:szCs w:val="20"/>
        </w:rPr>
        <w:t xml:space="preserve"> </w:t>
      </w:r>
      <w:r>
        <w:rPr>
          <w:rFonts w:ascii="Palatino Linotype" w:hAnsi="Palatino Linotype" w:cs="Times New Roman"/>
          <w:noProof/>
          <w:color w:val="000000" w:themeColor="text1"/>
          <w:sz w:val="20"/>
          <w:szCs w:val="20"/>
        </w:rPr>
        <w:t>Indonesian Independence Day in 2022</w:t>
      </w:r>
      <w:r w:rsidRPr="007F24DC">
        <w:rPr>
          <w:rFonts w:ascii="Palatino Linotype" w:hAnsi="Palatino Linotype" w:cs="Times New Roman"/>
          <w:noProof/>
          <w:color w:val="000000" w:themeColor="text1"/>
          <w:sz w:val="20"/>
          <w:szCs w:val="20"/>
        </w:rPr>
        <w:t xml:space="preserve">.Pdf , nd) </w:t>
      </w:r>
      <w:r w:rsidRPr="007F24DC">
        <w:rPr>
          <w:rFonts w:ascii="Palatino Linotype" w:hAnsi="Palatino Linotype" w:cs="Times New Roman"/>
          <w:color w:val="000000" w:themeColor="text1"/>
          <w:sz w:val="20"/>
          <w:szCs w:val="20"/>
        </w:rPr>
        <w:fldChar w:fldCharType="end"/>
      </w:r>
    </w:p>
    <w:p w14:paraId="7A8EC82A" w14:textId="721C9B72" w:rsidR="00F042B5" w:rsidRDefault="00F042B5" w:rsidP="00942B08">
      <w:pPr>
        <w:spacing w:after="0" w:line="240" w:lineRule="auto"/>
        <w:ind w:left="426"/>
        <w:jc w:val="both"/>
        <w:rPr>
          <w:rFonts w:ascii="Palatino Linotype" w:hAnsi="Palatino Linotype" w:cs="Times New Roman"/>
          <w:color w:val="000000" w:themeColor="text1"/>
          <w:sz w:val="20"/>
          <w:szCs w:val="20"/>
          <w:lang w:val="en-US"/>
        </w:rPr>
      </w:pPr>
      <w:r w:rsidRPr="007F24DC">
        <w:rPr>
          <w:rFonts w:ascii="Palatino Linotype" w:hAnsi="Palatino Linotype" w:cs="Times New Roman"/>
          <w:color w:val="000000" w:themeColor="text1"/>
          <w:sz w:val="20"/>
          <w:szCs w:val="20"/>
        </w:rPr>
        <w:fldChar w:fldCharType="begin" w:fldLock="1"/>
      </w:r>
      <w:r w:rsidRPr="007F24DC">
        <w:rPr>
          <w:rFonts w:ascii="Palatino Linotype" w:hAnsi="Palatino Linotype" w:cs="Times New Roman"/>
          <w:color w:val="000000" w:themeColor="text1"/>
          <w:sz w:val="20"/>
          <w:szCs w:val="20"/>
        </w:rPr>
        <w:instrText>ADDIN CSL_CITATION {"citationItems":[{"id":"ITEM-1","itemData":{"id":"ITEM-1","issued":{"date-parts":[["0"]]},"title":"Teks Pidato Presiden HUT RI ke-78 Tahun 2023.pdf","type":"article"},"uris":["http://www.mendeley.com/documents/?uuid=f8cea908-01d7-41ca-96d1-84043a3acd3d"]}],"mendeley":{"formattedCitation":"(&lt;i&gt;Teks Pidato Presiden HUT RI Ke-78 Tahun 2023.Pdf&lt;/i&gt;, n.d.)","plainTextFormattedCitation":"(Teks Pidato Presiden HUT RI Ke-78 Tahun 2023.Pdf, n.d.)","previouslyFormattedCitation":"(&lt;i&gt;Teks Pidato Presiden HUT RI Ke-78 Tahun 2023.Pdf&lt;/i&gt;, n.d.)"},"properties":{"noteIndex":0},"schema":"https://github.com/citation-style-language/schema/raw/master/csl-citation.json"}</w:instrText>
      </w:r>
      <w:r w:rsidRPr="007F24DC">
        <w:rPr>
          <w:rFonts w:ascii="Palatino Linotype" w:hAnsi="Palatino Linotype" w:cs="Times New Roman"/>
          <w:color w:val="000000" w:themeColor="text1"/>
          <w:sz w:val="20"/>
          <w:szCs w:val="20"/>
        </w:rPr>
        <w:fldChar w:fldCharType="separate"/>
      </w:r>
      <w:r w:rsidRPr="007F24DC">
        <w:rPr>
          <w:rFonts w:ascii="Palatino Linotype" w:hAnsi="Palatino Linotype" w:cs="Times New Roman"/>
          <w:noProof/>
          <w:color w:val="000000" w:themeColor="text1"/>
          <w:sz w:val="20"/>
          <w:szCs w:val="20"/>
        </w:rPr>
        <w:t>(Text of the Presidential Speeches for the 78</w:t>
      </w:r>
      <w:r w:rsidRPr="007F24DC">
        <w:rPr>
          <w:rFonts w:ascii="Palatino Linotype" w:hAnsi="Palatino Linotype" w:cs="Times New Roman"/>
          <w:noProof/>
          <w:color w:val="000000" w:themeColor="text1"/>
          <w:sz w:val="20"/>
          <w:szCs w:val="20"/>
          <w:vertAlign w:val="superscript"/>
        </w:rPr>
        <w:t>th</w:t>
      </w:r>
      <w:r w:rsidRPr="007F24DC">
        <w:rPr>
          <w:rFonts w:ascii="Palatino Linotype" w:hAnsi="Palatino Linotype" w:cs="Times New Roman"/>
          <w:noProof/>
          <w:color w:val="000000" w:themeColor="text1"/>
          <w:sz w:val="20"/>
          <w:szCs w:val="20"/>
        </w:rPr>
        <w:t xml:space="preserve"> </w:t>
      </w:r>
      <w:r>
        <w:rPr>
          <w:rFonts w:ascii="Palatino Linotype" w:hAnsi="Palatino Linotype" w:cs="Times New Roman"/>
          <w:noProof/>
          <w:color w:val="000000" w:themeColor="text1"/>
          <w:sz w:val="20"/>
          <w:szCs w:val="20"/>
        </w:rPr>
        <w:t xml:space="preserve">Indonesian Independence Day in </w:t>
      </w:r>
      <w:r w:rsidRPr="007F24DC">
        <w:rPr>
          <w:rFonts w:ascii="Palatino Linotype" w:hAnsi="Palatino Linotype" w:cs="Times New Roman"/>
          <w:noProof/>
          <w:color w:val="000000" w:themeColor="text1"/>
          <w:sz w:val="20"/>
          <w:szCs w:val="20"/>
        </w:rPr>
        <w:t xml:space="preserve">2023.Pdf , nd) </w:t>
      </w:r>
      <w:r w:rsidRPr="007F24DC">
        <w:rPr>
          <w:rFonts w:ascii="Palatino Linotype" w:hAnsi="Palatino Linotype" w:cs="Times New Roman"/>
          <w:color w:val="000000" w:themeColor="text1"/>
          <w:sz w:val="20"/>
          <w:szCs w:val="20"/>
        </w:rPr>
        <w:fldChar w:fldCharType="end"/>
      </w:r>
    </w:p>
    <w:p w14:paraId="10D59F67" w14:textId="52A1EC1E" w:rsidR="007057CB" w:rsidRPr="00F763BF" w:rsidRDefault="007057CB" w:rsidP="00F042B5">
      <w:pPr>
        <w:spacing w:after="0" w:line="240" w:lineRule="auto"/>
        <w:ind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The o</w:t>
      </w:r>
      <w:r>
        <w:rPr>
          <w:rFonts w:ascii="Palatino Linotype" w:hAnsi="Palatino Linotype" w:cs="Times New Roman"/>
          <w:color w:val="000000" w:themeColor="text1"/>
          <w:sz w:val="20"/>
          <w:szCs w:val="20"/>
        </w:rPr>
        <w:t>pening remarks mark the start (</w:t>
      </w:r>
      <w:r>
        <w:rPr>
          <w:rFonts w:ascii="Palatino Linotype" w:hAnsi="Palatino Linotype" w:cs="Times New Roman"/>
          <w:i/>
          <w:iCs/>
          <w:color w:val="000000" w:themeColor="text1"/>
          <w:sz w:val="20"/>
          <w:szCs w:val="20"/>
        </w:rPr>
        <w:t>lead</w:t>
      </w:r>
      <w:r w:rsidRPr="00F763BF">
        <w:rPr>
          <w:rFonts w:ascii="Palatino Linotype" w:hAnsi="Palatino Linotype" w:cs="Times New Roman"/>
          <w:color w:val="000000" w:themeColor="text1"/>
          <w:sz w:val="20"/>
          <w:szCs w:val="20"/>
        </w:rPr>
        <w:t xml:space="preserve">) of the speech. This can be seen from the expressions used according to their respective beliefs. For example, Muslims greet each other with </w:t>
      </w:r>
      <w:proofErr w:type="spellStart"/>
      <w:r w:rsidRPr="00F763BF">
        <w:rPr>
          <w:rFonts w:ascii="Palatino Linotype" w:hAnsi="Palatino Linotype" w:cs="Times New Roman"/>
          <w:i/>
          <w:iCs/>
          <w:color w:val="000000" w:themeColor="text1"/>
          <w:sz w:val="20"/>
          <w:szCs w:val="20"/>
        </w:rPr>
        <w:t>Bismillahirrahmanirrahim</w:t>
      </w:r>
      <w:proofErr w:type="spellEnd"/>
      <w:r w:rsidRPr="00F763BF">
        <w:rPr>
          <w:rFonts w:ascii="Palatino Linotype" w:hAnsi="Palatino Linotype" w:cs="Times New Roman"/>
          <w:i/>
          <w:iCs/>
          <w:color w:val="000000" w:themeColor="text1"/>
          <w:sz w:val="20"/>
          <w:szCs w:val="20"/>
        </w:rPr>
        <w:t xml:space="preserve"> </w:t>
      </w:r>
      <w:r w:rsidRPr="00F763BF">
        <w:rPr>
          <w:rFonts w:ascii="Palatino Linotype" w:hAnsi="Palatino Linotype" w:cs="Times New Roman"/>
          <w:color w:val="000000" w:themeColor="text1"/>
          <w:sz w:val="20"/>
          <w:szCs w:val="20"/>
        </w:rPr>
        <w:t xml:space="preserve">and </w:t>
      </w:r>
      <w:proofErr w:type="spellStart"/>
      <w:r w:rsidRPr="00F763BF">
        <w:rPr>
          <w:rFonts w:ascii="Palatino Linotype" w:hAnsi="Palatino Linotype" w:cs="Times New Roman"/>
          <w:i/>
          <w:iCs/>
          <w:color w:val="000000" w:themeColor="text1"/>
          <w:sz w:val="20"/>
          <w:szCs w:val="20"/>
        </w:rPr>
        <w:t>Assalamualaikum</w:t>
      </w:r>
      <w:proofErr w:type="spellEnd"/>
      <w:r w:rsidRPr="00F763BF">
        <w:rPr>
          <w:rFonts w:ascii="Palatino Linotype" w:hAnsi="Palatino Linotype" w:cs="Times New Roman"/>
          <w:color w:val="000000" w:themeColor="text1"/>
          <w:sz w:val="20"/>
          <w:szCs w:val="20"/>
        </w:rPr>
        <w:t xml:space="preserve"> </w:t>
      </w:r>
      <w:proofErr w:type="spellStart"/>
      <w:r w:rsidRPr="00F763BF">
        <w:rPr>
          <w:rFonts w:ascii="Palatino Linotype" w:hAnsi="Palatino Linotype" w:cs="Times New Roman"/>
          <w:i/>
          <w:iCs/>
          <w:color w:val="000000" w:themeColor="text1"/>
          <w:sz w:val="20"/>
          <w:szCs w:val="20"/>
        </w:rPr>
        <w:t>Warahmatullahi</w:t>
      </w:r>
      <w:proofErr w:type="spellEnd"/>
      <w:r w:rsidRPr="00F763BF">
        <w:rPr>
          <w:rFonts w:ascii="Palatino Linotype" w:hAnsi="Palatino Linotype" w:cs="Times New Roman"/>
          <w:color w:val="000000" w:themeColor="text1"/>
          <w:sz w:val="20"/>
          <w:szCs w:val="20"/>
        </w:rPr>
        <w:t xml:space="preserve"> </w:t>
      </w:r>
      <w:proofErr w:type="spellStart"/>
      <w:r>
        <w:rPr>
          <w:rFonts w:ascii="Palatino Linotype" w:hAnsi="Palatino Linotype" w:cs="Times New Roman"/>
          <w:i/>
          <w:iCs/>
          <w:color w:val="000000" w:themeColor="text1"/>
          <w:sz w:val="20"/>
          <w:szCs w:val="20"/>
        </w:rPr>
        <w:t>Wabarakatuh</w:t>
      </w:r>
      <w:proofErr w:type="spellEnd"/>
      <w:r w:rsidRPr="00F763BF">
        <w:rPr>
          <w:rFonts w:ascii="Palatino Linotype" w:hAnsi="Palatino Linotype" w:cs="Times New Roman"/>
          <w:color w:val="000000" w:themeColor="text1"/>
          <w:sz w:val="20"/>
          <w:szCs w:val="20"/>
        </w:rPr>
        <w:t xml:space="preserve">. Greetings such as </w:t>
      </w:r>
      <w:r w:rsidRPr="00F763BF">
        <w:rPr>
          <w:rFonts w:ascii="Palatino Linotype" w:hAnsi="Palatino Linotype" w:cs="Times New Roman"/>
          <w:i/>
          <w:color w:val="000000" w:themeColor="text1"/>
          <w:sz w:val="20"/>
          <w:szCs w:val="20"/>
        </w:rPr>
        <w:t xml:space="preserve">"Good Afternoon" </w:t>
      </w:r>
      <w:r w:rsidRPr="00F763BF">
        <w:rPr>
          <w:rFonts w:ascii="Palatino Linotype" w:hAnsi="Palatino Linotype" w:cs="Times New Roman"/>
          <w:color w:val="000000" w:themeColor="text1"/>
          <w:sz w:val="20"/>
          <w:szCs w:val="20"/>
        </w:rPr>
        <w:t xml:space="preserve">and </w:t>
      </w:r>
      <w:r w:rsidRPr="00F763BF">
        <w:rPr>
          <w:rFonts w:ascii="Palatino Linotype" w:hAnsi="Palatino Linotype" w:cs="Times New Roman"/>
          <w:i/>
          <w:color w:val="000000" w:themeColor="text1"/>
          <w:sz w:val="20"/>
          <w:szCs w:val="20"/>
        </w:rPr>
        <w:t xml:space="preserve">"Prosperous Greetings to all of us" </w:t>
      </w:r>
      <w:r w:rsidRPr="00F763BF">
        <w:rPr>
          <w:rFonts w:ascii="Palatino Linotype" w:hAnsi="Palatino Linotype" w:cs="Times New Roman"/>
          <w:color w:val="000000" w:themeColor="text1"/>
          <w:sz w:val="20"/>
          <w:szCs w:val="20"/>
        </w:rPr>
        <w:t xml:space="preserve">are addressed to Christians or Catholics, while the greetings </w:t>
      </w:r>
      <w:r>
        <w:rPr>
          <w:rFonts w:ascii="Palatino Linotype" w:hAnsi="Palatino Linotype" w:cs="Times New Roman"/>
          <w:i/>
          <w:iCs/>
          <w:color w:val="000000" w:themeColor="text1"/>
          <w:sz w:val="20"/>
          <w:szCs w:val="20"/>
        </w:rPr>
        <w:t xml:space="preserve">Om </w:t>
      </w:r>
      <w:proofErr w:type="spellStart"/>
      <w:r>
        <w:rPr>
          <w:rFonts w:ascii="Palatino Linotype" w:hAnsi="Palatino Linotype" w:cs="Times New Roman"/>
          <w:i/>
          <w:iCs/>
          <w:color w:val="000000" w:themeColor="text1"/>
          <w:sz w:val="20"/>
          <w:szCs w:val="20"/>
        </w:rPr>
        <w:t>Swastiastu</w:t>
      </w:r>
      <w:proofErr w:type="spellEnd"/>
      <w:r>
        <w:rPr>
          <w:rFonts w:ascii="Palatino Linotype" w:hAnsi="Palatino Linotype" w:cs="Times New Roman"/>
          <w:i/>
          <w:iCs/>
          <w:color w:val="000000" w:themeColor="text1"/>
          <w:sz w:val="20"/>
          <w:szCs w:val="20"/>
        </w:rPr>
        <w:t xml:space="preserve">, </w:t>
      </w:r>
      <w:proofErr w:type="spellStart"/>
      <w:r>
        <w:rPr>
          <w:rFonts w:ascii="Palatino Linotype" w:hAnsi="Palatino Linotype" w:cs="Times New Roman"/>
          <w:i/>
          <w:iCs/>
          <w:color w:val="000000" w:themeColor="text1"/>
          <w:sz w:val="20"/>
          <w:szCs w:val="20"/>
        </w:rPr>
        <w:t>Namo</w:t>
      </w:r>
      <w:proofErr w:type="spellEnd"/>
      <w:r>
        <w:rPr>
          <w:rFonts w:ascii="Palatino Linotype" w:hAnsi="Palatino Linotype" w:cs="Times New Roman"/>
          <w:i/>
          <w:iCs/>
          <w:color w:val="000000" w:themeColor="text1"/>
          <w:sz w:val="20"/>
          <w:szCs w:val="20"/>
        </w:rPr>
        <w:t xml:space="preserve"> </w:t>
      </w:r>
      <w:proofErr w:type="spellStart"/>
      <w:r>
        <w:rPr>
          <w:rFonts w:ascii="Palatino Linotype" w:hAnsi="Palatino Linotype" w:cs="Times New Roman"/>
          <w:i/>
          <w:iCs/>
          <w:color w:val="000000" w:themeColor="text1"/>
          <w:sz w:val="20"/>
          <w:szCs w:val="20"/>
        </w:rPr>
        <w:t>Budhaya</w:t>
      </w:r>
      <w:proofErr w:type="spellEnd"/>
      <w:r w:rsidRPr="00F763BF">
        <w:rPr>
          <w:rFonts w:ascii="Palatino Linotype" w:hAnsi="Palatino Linotype" w:cs="Times New Roman"/>
          <w:color w:val="000000" w:themeColor="text1"/>
          <w:sz w:val="20"/>
          <w:szCs w:val="20"/>
        </w:rPr>
        <w:t xml:space="preserve">, and </w:t>
      </w:r>
      <w:r w:rsidRPr="00F763BF">
        <w:rPr>
          <w:rFonts w:ascii="Palatino Linotype" w:hAnsi="Palatino Linotype" w:cs="Times New Roman"/>
          <w:i/>
          <w:color w:val="000000" w:themeColor="text1"/>
          <w:sz w:val="20"/>
          <w:szCs w:val="20"/>
        </w:rPr>
        <w:t xml:space="preserve">Greetings of Virtue </w:t>
      </w:r>
      <w:r w:rsidRPr="00F763BF">
        <w:rPr>
          <w:rFonts w:ascii="Palatino Linotype" w:hAnsi="Palatino Linotype" w:cs="Times New Roman"/>
          <w:color w:val="000000" w:themeColor="text1"/>
          <w:sz w:val="20"/>
          <w:szCs w:val="20"/>
        </w:rPr>
        <w:t>come from Confucian teachings.</w:t>
      </w:r>
    </w:p>
    <w:p w14:paraId="33BAEF65" w14:textId="75CE619C"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The President prays that all Indonesian citizens will be given safety, prosperity, peace in their lives, as well as tolerant unity within the framework of </w:t>
      </w:r>
      <w:proofErr w:type="spellStart"/>
      <w:r w:rsidRPr="00F763BF">
        <w:rPr>
          <w:rFonts w:ascii="Palatino Linotype" w:hAnsi="Palatino Linotype" w:cs="Times New Roman"/>
          <w:color w:val="000000" w:themeColor="text1"/>
          <w:sz w:val="20"/>
          <w:szCs w:val="20"/>
        </w:rPr>
        <w:t>Bhinneka</w:t>
      </w:r>
      <w:proofErr w:type="spellEnd"/>
      <w:r w:rsidRPr="00F763BF">
        <w:rPr>
          <w:rFonts w:ascii="Palatino Linotype" w:hAnsi="Palatino Linotype" w:cs="Times New Roman"/>
          <w:color w:val="000000" w:themeColor="text1"/>
          <w:sz w:val="20"/>
          <w:szCs w:val="20"/>
        </w:rPr>
        <w:t xml:space="preserve"> Tunggal </w:t>
      </w:r>
      <w:proofErr w:type="spellStart"/>
      <w:r w:rsidRPr="00F763BF">
        <w:rPr>
          <w:rFonts w:ascii="Palatino Linotype" w:hAnsi="Palatino Linotype" w:cs="Times New Roman"/>
          <w:color w:val="000000" w:themeColor="text1"/>
          <w:sz w:val="20"/>
          <w:szCs w:val="20"/>
        </w:rPr>
        <w:t>Ika</w:t>
      </w:r>
      <w:proofErr w:type="spellEnd"/>
      <w:r w:rsidRPr="00F763BF">
        <w:rPr>
          <w:rFonts w:ascii="Palatino Linotype" w:hAnsi="Palatino Linotype" w:cs="Times New Roman"/>
          <w:color w:val="000000" w:themeColor="text1"/>
          <w:sz w:val="20"/>
          <w:szCs w:val="20"/>
        </w:rPr>
        <w:t>. This is the same statement in every sentence of his spee</w:t>
      </w:r>
      <w:r w:rsidR="009F7C95">
        <w:rPr>
          <w:rFonts w:ascii="Palatino Linotype" w:hAnsi="Palatino Linotype" w:cs="Times New Roman"/>
          <w:color w:val="000000" w:themeColor="text1"/>
          <w:sz w:val="20"/>
          <w:szCs w:val="20"/>
        </w:rPr>
        <w:t xml:space="preserve">ch. The emphasis on the words </w:t>
      </w:r>
      <w:r w:rsidR="009F7C95" w:rsidRPr="00F042B5">
        <w:rPr>
          <w:rFonts w:ascii="Palatino Linotype" w:hAnsi="Palatino Linotype" w:cs="Times New Roman"/>
          <w:i/>
          <w:color w:val="000000" w:themeColor="text1"/>
          <w:sz w:val="20"/>
          <w:szCs w:val="20"/>
        </w:rPr>
        <w:t>"</w:t>
      </w:r>
      <w:r w:rsidR="009F7C95" w:rsidRPr="00F042B5">
        <w:rPr>
          <w:rFonts w:ascii="Palatino Linotype" w:hAnsi="Palatino Linotype" w:cs="Times New Roman"/>
          <w:i/>
          <w:iCs/>
          <w:color w:val="000000" w:themeColor="text1"/>
          <w:sz w:val="20"/>
          <w:szCs w:val="20"/>
        </w:rPr>
        <w:t>Happy brothers and sisters</w:t>
      </w:r>
      <w:r w:rsidRPr="00F042B5">
        <w:rPr>
          <w:rFonts w:ascii="Palatino Linotype" w:hAnsi="Palatino Linotype" w:cs="Times New Roman"/>
          <w:i/>
          <w:color w:val="000000" w:themeColor="text1"/>
          <w:sz w:val="20"/>
          <w:szCs w:val="20"/>
        </w:rPr>
        <w:t>"</w:t>
      </w:r>
      <w:r w:rsidRPr="00F763BF">
        <w:rPr>
          <w:rFonts w:ascii="Palatino Linotype" w:hAnsi="Palatino Linotype" w:cs="Times New Roman"/>
          <w:color w:val="000000" w:themeColor="text1"/>
          <w:sz w:val="20"/>
          <w:szCs w:val="20"/>
        </w:rPr>
        <w:t xml:space="preserve"> indicates that the President wants to wish all Indonesian people, both old, adult and the younger generation, happy to listen to the contents of his speech.</w:t>
      </w:r>
      <w:r w:rsidR="00942B08">
        <w:rPr>
          <w:rFonts w:ascii="Palatino Linotype" w:hAnsi="Palatino Linotype" w:cs="Times New Roman"/>
          <w:color w:val="000000" w:themeColor="text1"/>
          <w:sz w:val="20"/>
          <w:szCs w:val="20"/>
        </w:rPr>
        <w:t xml:space="preserve"> </w:t>
      </w:r>
      <w:r w:rsidRPr="00F763BF">
        <w:rPr>
          <w:rFonts w:ascii="Palatino Linotype" w:hAnsi="Palatino Linotype" w:cs="Times New Roman"/>
          <w:color w:val="000000" w:themeColor="text1"/>
          <w:sz w:val="20"/>
          <w:szCs w:val="20"/>
          <w:lang w:val="en-US"/>
        </w:rPr>
        <w:t xml:space="preserve">This is in accordance with </w:t>
      </w:r>
      <w:r w:rsidR="00DB7D0F" w:rsidRPr="00F763BF">
        <w:rPr>
          <w:rFonts w:ascii="Palatino Linotype" w:hAnsi="Palatino Linotype" w:cs="Times New Roman"/>
          <w:color w:val="000000" w:themeColor="text1"/>
          <w:sz w:val="20"/>
          <w:szCs w:val="20"/>
        </w:rPr>
        <w:fldChar w:fldCharType="begin" w:fldLock="1"/>
      </w:r>
      <w:r w:rsidR="00DB7D0F" w:rsidRPr="00F763BF">
        <w:rPr>
          <w:rFonts w:ascii="Palatino Linotype" w:hAnsi="Palatino Linotype" w:cs="Times New Roman"/>
          <w:color w:val="000000" w:themeColor="text1"/>
          <w:sz w:val="20"/>
          <w:szCs w:val="20"/>
        </w:rPr>
        <w:instrText>ADDIN CSL_CITATION {"citationItems":[{"id":"ITEM-1","itemData":{"ISBN":"1116014000000","ISSN":"2503-2518","PMID":"25246403","abstract":"Malaysian graduates have a serious lacking in speaking English and this situation has raised an alarming concern in securing employment in the future. Many Malaysian graduates perceive speaking in a foreign language as an intimidating task. This is due to the existence of foreign language anxiety that serves as a hindrance for the undergraduate learners to speak in a foreign language. This study aims to determine the level of speaking anxiety among Malaysian undergraduate learners. The Foreign Language Speaking Anxiety Scale (FLSAS) by (Balemir, 2009; Huang, 2004) was adapted and administered to measure the level of students&amp;rsquo; speaking anxiety. 42 undergraduate learners from one of the public universities in Malaysia have been selected to participate in this study. Data collected through questionnaire was analysed using statistical analysis. The result from the study showed that undergraduates have English language speaking anxiety to a certain level. The findings of this study will assist both undergraduates and educators to be more aware of the level of English language speaking anxiety in order to overcome this perturbing issue.","author":[{"dropping-particle":"","family":"Nugrahani","given":"Farida","non-dropping-particle":"","parse-names":false,"suffix":""}],"container-title":"Metode Penelitian Kualitatif","id":"ITEM-1","issue":"1","issued":{"date-parts":[["2014"]]},"number-of-pages":"32","title":"Metode Penelitian Kualitatif dalam Pendidikan Bahasa","type":"book","volume":"1"},"uris":["http://www.mendeley.com/documents/?uuid=0467787d-062b-460d-8d86-ec5d5454c1ec"]}],"mendeley":{"formattedCitation":"(Nugrahani, 2014)","plainTextFormattedCitation":"(Nugrahani, 2014)","previouslyFormattedCitation":"(Nugrahani, 2014)"},"properties":{"noteIndex":0},"schema":"https://github.com/citation-style-language/schema/raw/master/csl-citation.json"}</w:instrText>
      </w:r>
      <w:r w:rsidR="00DB7D0F" w:rsidRPr="00F763BF">
        <w:rPr>
          <w:rFonts w:ascii="Palatino Linotype" w:hAnsi="Palatino Linotype" w:cs="Times New Roman"/>
          <w:color w:val="000000" w:themeColor="text1"/>
          <w:sz w:val="20"/>
          <w:szCs w:val="20"/>
        </w:rPr>
        <w:fldChar w:fldCharType="separate"/>
      </w:r>
      <w:r w:rsidR="00DB7D0F">
        <w:rPr>
          <w:rFonts w:ascii="Palatino Linotype" w:hAnsi="Palatino Linotype" w:cs="Times New Roman"/>
          <w:noProof/>
          <w:color w:val="000000" w:themeColor="text1"/>
          <w:sz w:val="20"/>
          <w:szCs w:val="20"/>
        </w:rPr>
        <w:t>Halomoan</w:t>
      </w:r>
      <w:r w:rsidR="00DB7D0F" w:rsidRPr="00F763BF">
        <w:rPr>
          <w:rFonts w:ascii="Palatino Linotype" w:hAnsi="Palatino Linotype" w:cs="Times New Roman"/>
          <w:noProof/>
          <w:color w:val="000000" w:themeColor="text1"/>
          <w:sz w:val="20"/>
          <w:szCs w:val="20"/>
        </w:rPr>
        <w:t xml:space="preserve"> </w:t>
      </w:r>
      <w:r w:rsidR="00DB7D0F">
        <w:rPr>
          <w:rFonts w:ascii="Palatino Linotype" w:hAnsi="Palatino Linotype" w:cs="Times New Roman"/>
          <w:noProof/>
          <w:color w:val="000000" w:themeColor="text1"/>
          <w:sz w:val="20"/>
          <w:szCs w:val="20"/>
        </w:rPr>
        <w:t>(2022</w:t>
      </w:r>
      <w:r w:rsidR="00DB7D0F" w:rsidRPr="00F763BF">
        <w:rPr>
          <w:rFonts w:ascii="Palatino Linotype" w:hAnsi="Palatino Linotype" w:cs="Times New Roman"/>
          <w:noProof/>
          <w:color w:val="000000" w:themeColor="text1"/>
          <w:sz w:val="20"/>
          <w:szCs w:val="20"/>
        </w:rPr>
        <w:t xml:space="preserve">) </w:t>
      </w:r>
      <w:r w:rsidR="00DB7D0F" w:rsidRPr="00F763BF">
        <w:rPr>
          <w:rFonts w:ascii="Palatino Linotype" w:hAnsi="Palatino Linotype" w:cs="Times New Roman"/>
          <w:color w:val="000000" w:themeColor="text1"/>
          <w:sz w:val="20"/>
          <w:szCs w:val="20"/>
        </w:rPr>
        <w:fldChar w:fldCharType="end"/>
      </w:r>
      <w:r w:rsidRPr="00F763BF">
        <w:rPr>
          <w:rFonts w:ascii="Palatino Linotype" w:hAnsi="Palatino Linotype" w:cs="Times New Roman"/>
          <w:color w:val="000000" w:themeColor="text1"/>
          <w:sz w:val="20"/>
          <w:szCs w:val="20"/>
        </w:rPr>
        <w:t>who states that a greeting is a polite greeting, an indication of good intentions, or other expressions of thanks at the beginning of a dialogue or discussion, letter, email, or other type of communication. Apart from functioning as a conversation starter, greetings are also an important component in interactions and let other people know that we feel friendly with them.</w:t>
      </w:r>
    </w:p>
    <w:p w14:paraId="257EC3D8" w14:textId="77777777"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 xml:space="preserve">The body of the speech contains issues that are trending that year. In 2023, the issue that is currently emerging is the political year in Indonesia. Meanwhile, in 2022, </w:t>
      </w:r>
      <w:r w:rsidRPr="00F763BF">
        <w:rPr>
          <w:rFonts w:ascii="Palatino Linotype" w:hAnsi="Palatino Linotype" w:cs="Times New Roman"/>
          <w:color w:val="000000" w:themeColor="text1"/>
          <w:sz w:val="20"/>
          <w:szCs w:val="20"/>
          <w:lang w:val="en-US"/>
        </w:rPr>
        <w:t xml:space="preserve">conveying </w:t>
      </w:r>
      <w:r w:rsidRPr="00F763BF">
        <w:rPr>
          <w:rFonts w:ascii="Palatino Linotype" w:hAnsi="Palatino Linotype" w:cs="Times New Roman"/>
          <w:color w:val="000000" w:themeColor="text1"/>
          <w:sz w:val="20"/>
          <w:szCs w:val="20"/>
        </w:rPr>
        <w:t xml:space="preserve">the challenges of the global crisis faced by the Indonesian nation will not be a simple matter. Therefore, the Indonesian people need vigilance </w:t>
      </w:r>
      <w:r>
        <w:rPr>
          <w:rFonts w:ascii="Palatino Linotype" w:hAnsi="Palatino Linotype" w:cs="Times New Roman"/>
          <w:color w:val="000000" w:themeColor="text1"/>
          <w:sz w:val="20"/>
          <w:szCs w:val="20"/>
        </w:rPr>
        <w:t xml:space="preserve">and prudence in dealing with it. </w:t>
      </w:r>
      <w:r w:rsidRPr="00F763BF">
        <w:rPr>
          <w:rFonts w:ascii="Palatino Linotype" w:hAnsi="Palatino Linotype" w:cs="Times New Roman"/>
          <w:color w:val="000000" w:themeColor="text1"/>
          <w:sz w:val="20"/>
          <w:szCs w:val="20"/>
        </w:rPr>
        <w:t xml:space="preserve">President </w:t>
      </w:r>
      <w:proofErr w:type="spellStart"/>
      <w:r w:rsidRPr="00F763BF">
        <w:rPr>
          <w:rFonts w:ascii="Palatino Linotype" w:hAnsi="Palatino Linotype" w:cs="Times New Roman"/>
          <w:color w:val="000000" w:themeColor="text1"/>
          <w:sz w:val="20"/>
          <w:szCs w:val="20"/>
        </w:rPr>
        <w:t>Joko</w:t>
      </w:r>
      <w:proofErr w:type="spellEnd"/>
      <w:r w:rsidRPr="00F763BF">
        <w:rPr>
          <w:rFonts w:ascii="Palatino Linotype" w:hAnsi="Palatino Linotype" w:cs="Times New Roman"/>
          <w:color w:val="000000" w:themeColor="text1"/>
          <w:sz w:val="20"/>
          <w:szCs w:val="20"/>
        </w:rPr>
        <w:t xml:space="preserve"> </w:t>
      </w:r>
      <w:proofErr w:type="spellStart"/>
      <w:r w:rsidRPr="00F763BF">
        <w:rPr>
          <w:rFonts w:ascii="Palatino Linotype" w:hAnsi="Palatino Linotype" w:cs="Times New Roman"/>
          <w:color w:val="000000" w:themeColor="text1"/>
          <w:sz w:val="20"/>
          <w:szCs w:val="20"/>
        </w:rPr>
        <w:t>Widodo</w:t>
      </w:r>
      <w:proofErr w:type="spellEnd"/>
      <w:r w:rsidRPr="00F763BF">
        <w:rPr>
          <w:rFonts w:ascii="Palatino Linotype" w:hAnsi="Palatino Linotype" w:cs="Times New Roman"/>
          <w:color w:val="000000" w:themeColor="text1"/>
          <w:sz w:val="20"/>
          <w:szCs w:val="20"/>
        </w:rPr>
        <w:t xml:space="preserve"> closed his speech with an invitation to alwa</w:t>
      </w:r>
      <w:r>
        <w:rPr>
          <w:rFonts w:ascii="Palatino Linotype" w:hAnsi="Palatino Linotype" w:cs="Times New Roman"/>
          <w:color w:val="000000" w:themeColor="text1"/>
          <w:sz w:val="20"/>
          <w:szCs w:val="20"/>
        </w:rPr>
        <w:t>ys support Indonesia's progress,</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t xml:space="preserve">saying </w:t>
      </w:r>
      <w:r w:rsidRPr="00F042B5">
        <w:rPr>
          <w:rFonts w:ascii="Palatino Linotype" w:hAnsi="Palatino Linotype" w:cs="Times New Roman"/>
          <w:i/>
          <w:color w:val="000000" w:themeColor="text1"/>
          <w:sz w:val="20"/>
          <w:szCs w:val="20"/>
          <w:lang w:val="en-US"/>
        </w:rPr>
        <w:t>"</w:t>
      </w:r>
      <w:proofErr w:type="spellStart"/>
      <w:r w:rsidRPr="00F042B5">
        <w:rPr>
          <w:rFonts w:ascii="Palatino Linotype" w:hAnsi="Palatino Linotype" w:cs="Times New Roman"/>
          <w:i/>
          <w:color w:val="000000" w:themeColor="text1"/>
          <w:sz w:val="20"/>
          <w:szCs w:val="20"/>
        </w:rPr>
        <w:t>Fredom</w:t>
      </w:r>
      <w:proofErr w:type="spellEnd"/>
      <w:r w:rsidRPr="00F042B5">
        <w:rPr>
          <w:rFonts w:ascii="Palatino Linotype" w:hAnsi="Palatino Linotype" w:cs="Times New Roman"/>
          <w:i/>
          <w:color w:val="000000" w:themeColor="text1"/>
          <w:sz w:val="20"/>
          <w:szCs w:val="20"/>
          <w:lang w:val="en-US"/>
        </w:rPr>
        <w:t>"</w:t>
      </w:r>
      <w:r w:rsidRPr="00F763BF">
        <w:rPr>
          <w:rFonts w:ascii="Palatino Linotype" w:hAnsi="Palatino Linotype" w:cs="Times New Roman"/>
          <w:i/>
          <w:color w:val="000000" w:themeColor="text1"/>
          <w:sz w:val="20"/>
          <w:szCs w:val="20"/>
          <w:lang w:val="en-US"/>
        </w:rPr>
        <w:t xml:space="preserve"> </w:t>
      </w:r>
      <w:r>
        <w:rPr>
          <w:rFonts w:ascii="Palatino Linotype" w:hAnsi="Palatino Linotype" w:cs="Times New Roman"/>
          <w:color w:val="000000" w:themeColor="text1"/>
          <w:sz w:val="20"/>
          <w:szCs w:val="20"/>
        </w:rPr>
        <w:t>and closing greetings</w:t>
      </w:r>
      <w:r w:rsidRPr="00F763BF">
        <w:rPr>
          <w:rFonts w:ascii="Palatino Linotype" w:hAnsi="Palatino Linotype" w:cs="Times New Roman"/>
          <w:color w:val="000000" w:themeColor="text1"/>
          <w:sz w:val="20"/>
          <w:szCs w:val="20"/>
          <w:lang w:val="en-US"/>
        </w:rPr>
        <w:t>.</w:t>
      </w:r>
    </w:p>
    <w:p w14:paraId="0B2BFA42" w14:textId="77777777" w:rsidR="007057CB" w:rsidRPr="007057CB" w:rsidRDefault="0098483B" w:rsidP="007057CB">
      <w:pPr>
        <w:pStyle w:val="Heading4"/>
        <w:numPr>
          <w:ilvl w:val="0"/>
          <w:numId w:val="21"/>
        </w:numPr>
        <w:spacing w:before="0" w:line="240" w:lineRule="auto"/>
        <w:ind w:left="284" w:hanging="284"/>
        <w:rPr>
          <w:rFonts w:ascii="Palatino Linotype" w:hAnsi="Palatino Linotype" w:cs="Times New Roman"/>
          <w:b/>
          <w:bCs/>
          <w:i w:val="0"/>
          <w:iCs w:val="0"/>
          <w:color w:val="000000" w:themeColor="text1"/>
          <w:sz w:val="20"/>
          <w:szCs w:val="20"/>
          <w:lang w:val="id-ID"/>
        </w:rPr>
      </w:pPr>
      <w:r>
        <w:rPr>
          <w:rFonts w:ascii="Palatino Linotype" w:hAnsi="Palatino Linotype" w:cs="Times New Roman"/>
          <w:b/>
          <w:bCs/>
          <w:i w:val="0"/>
          <w:iCs w:val="0"/>
          <w:color w:val="000000" w:themeColor="text1"/>
          <w:sz w:val="20"/>
          <w:szCs w:val="20"/>
          <w:lang w:val="en-US"/>
        </w:rPr>
        <w:t xml:space="preserve">   </w:t>
      </w:r>
      <w:r w:rsidR="007057CB" w:rsidRPr="007057CB">
        <w:rPr>
          <w:rFonts w:ascii="Palatino Linotype" w:hAnsi="Palatino Linotype" w:cs="Times New Roman"/>
          <w:b/>
          <w:bCs/>
          <w:i w:val="0"/>
          <w:iCs w:val="0"/>
          <w:color w:val="000000" w:themeColor="text1"/>
          <w:sz w:val="20"/>
          <w:szCs w:val="20"/>
          <w:lang w:val="id-ID"/>
        </w:rPr>
        <w:t>Microstructure</w:t>
      </w:r>
    </w:p>
    <w:p w14:paraId="312C5FB6" w14:textId="77777777" w:rsidR="007057CB" w:rsidRPr="00F763BF" w:rsidRDefault="007057CB" w:rsidP="0098483B">
      <w:pPr>
        <w:pStyle w:val="Heading4"/>
        <w:spacing w:before="0" w:line="240" w:lineRule="auto"/>
        <w:ind w:firstLine="426"/>
        <w:jc w:val="both"/>
        <w:rPr>
          <w:rFonts w:ascii="Palatino Linotype" w:hAnsi="Palatino Linotype" w:cs="Times New Roman"/>
          <w:i w:val="0"/>
          <w:color w:val="000000" w:themeColor="text1"/>
          <w:sz w:val="20"/>
          <w:szCs w:val="20"/>
        </w:rPr>
      </w:pPr>
      <w:r w:rsidRPr="00F763BF">
        <w:rPr>
          <w:rFonts w:ascii="Palatino Linotype" w:hAnsi="Palatino Linotype" w:cs="Times New Roman"/>
          <w:i w:val="0"/>
          <w:color w:val="000000" w:themeColor="text1"/>
          <w:sz w:val="20"/>
          <w:szCs w:val="20"/>
        </w:rPr>
        <w:t>The text structure in the third dimension is microstructure. Here, the meaning that is emphasized, such as the meaning contained in the text, the use of sentences and word choice, as well as language style , are all combined in aspects of semantics, syntax, stylistics, rhetoric and other elements in the text.</w:t>
      </w:r>
    </w:p>
    <w:p w14:paraId="0E60A9A1"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The semantics of the text of the 2023 state speech, the meaning of which is emphasized </w:t>
      </w:r>
      <w:r w:rsidRPr="00F763BF">
        <w:rPr>
          <w:rFonts w:ascii="Palatino Linotype" w:hAnsi="Palatino Linotype" w:cs="Times New Roman"/>
          <w:color w:val="000000" w:themeColor="text1"/>
          <w:sz w:val="20"/>
          <w:szCs w:val="20"/>
          <w:lang w:val="en-US"/>
        </w:rPr>
        <w:t xml:space="preserve">on </w:t>
      </w:r>
      <w:r w:rsidRPr="00F763BF">
        <w:rPr>
          <w:rFonts w:ascii="Palatino Linotype" w:hAnsi="Palatino Linotype" w:cs="Times New Roman"/>
          <w:color w:val="000000" w:themeColor="text1"/>
          <w:sz w:val="20"/>
          <w:szCs w:val="20"/>
        </w:rPr>
        <w:t>the readiness of the Indonesian nation to face the political year</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t>The president emphasized that the political situation is not the president's authority and the Indonesian people should not be divided because of differences in political views. Meanwhile, for the semantic elements in the text of the 2022 state speech, the meaning emphasized by the President of the Republic of Indonesia is the challenges faced by the Indonesian nation in facing the global crisis currently occurring in the world.</w:t>
      </w:r>
    </w:p>
    <w:p w14:paraId="2D58372B" w14:textId="77777777"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 xml:space="preserve">The syntax of the 2023 Indonesian president's state speech is delivered using active sentences, standard and formal grammar. The text of the President of the Republic of Indonesia's state speech tends to use more active sentences than passive sentences, as seen </w:t>
      </w:r>
      <w:r w:rsidRPr="00F763BF">
        <w:rPr>
          <w:rFonts w:ascii="Palatino Linotype" w:hAnsi="Palatino Linotype" w:cs="Times New Roman"/>
          <w:color w:val="000000" w:themeColor="text1"/>
          <w:sz w:val="20"/>
          <w:szCs w:val="20"/>
          <w:lang w:val="en-US"/>
        </w:rPr>
        <w:t>in the sentence:</w:t>
      </w:r>
    </w:p>
    <w:p w14:paraId="6AA82AC3" w14:textId="77777777" w:rsidR="00942B08" w:rsidRDefault="007057CB" w:rsidP="00942B08">
      <w:pPr>
        <w:spacing w:after="0" w:line="240" w:lineRule="auto"/>
        <w:ind w:left="426"/>
        <w:jc w:val="both"/>
        <w:rPr>
          <w:rFonts w:ascii="Palatino Linotype" w:hAnsi="Palatino Linotype" w:cs="Times New Roman"/>
          <w:color w:val="000000" w:themeColor="text1"/>
          <w:sz w:val="20"/>
          <w:szCs w:val="20"/>
          <w:lang w:val="en-US"/>
        </w:rPr>
      </w:pPr>
      <w:r>
        <w:rPr>
          <w:rFonts w:ascii="Palatino Linotype" w:hAnsi="Palatino Linotype" w:cs="Times New Roman"/>
          <w:i/>
          <w:color w:val="000000" w:themeColor="text1"/>
          <w:sz w:val="20"/>
          <w:szCs w:val="20"/>
          <w:lang w:val="en-US"/>
        </w:rPr>
        <w:t>“</w:t>
      </w:r>
      <w:r w:rsidRPr="00F763BF">
        <w:rPr>
          <w:rFonts w:ascii="Palatino Linotype" w:hAnsi="Palatino Linotype" w:cs="Times New Roman"/>
          <w:i/>
          <w:color w:val="000000" w:themeColor="text1"/>
          <w:sz w:val="20"/>
          <w:szCs w:val="20"/>
        </w:rPr>
        <w:t>Today we have entered a political year. The atmosphere is already heated and this is a trend among politicians an</w:t>
      </w:r>
      <w:r w:rsidR="006C6FB8">
        <w:rPr>
          <w:rFonts w:ascii="Palatino Linotype" w:hAnsi="Palatino Linotype" w:cs="Times New Roman"/>
          <w:i/>
          <w:color w:val="000000" w:themeColor="text1"/>
          <w:sz w:val="20"/>
          <w:szCs w:val="20"/>
        </w:rPr>
        <w:t xml:space="preserve">d political parties.... </w:t>
      </w:r>
      <w:r w:rsidRPr="00F763BF">
        <w:rPr>
          <w:rFonts w:ascii="Palatino Linotype" w:hAnsi="Palatino Linotype" w:cs="Times New Roman"/>
          <w:i/>
          <w:color w:val="000000" w:themeColor="text1"/>
          <w:sz w:val="20"/>
          <w:szCs w:val="20"/>
        </w:rPr>
        <w:t xml:space="preserve">So I want to say that it is not my authority, not the </w:t>
      </w:r>
      <w:proofErr w:type="spellStart"/>
      <w:r w:rsidRPr="00F763BF">
        <w:rPr>
          <w:rFonts w:ascii="Palatino Linotype" w:hAnsi="Palatino Linotype" w:cs="Times New Roman"/>
          <w:i/>
          <w:color w:val="000000" w:themeColor="text1"/>
          <w:sz w:val="20"/>
          <w:szCs w:val="20"/>
        </w:rPr>
        <w:t>Lurah's</w:t>
      </w:r>
      <w:proofErr w:type="spellEnd"/>
      <w:r w:rsidRPr="00F763BF">
        <w:rPr>
          <w:rFonts w:ascii="Palatino Linotype" w:hAnsi="Palatino Linotype" w:cs="Times New Roman"/>
          <w:i/>
          <w:color w:val="000000" w:themeColor="text1"/>
          <w:sz w:val="20"/>
          <w:szCs w:val="20"/>
        </w:rPr>
        <w:t xml:space="preserve"> authority. It's not the </w:t>
      </w:r>
      <w:proofErr w:type="spellStart"/>
      <w:r w:rsidRPr="00F763BF">
        <w:rPr>
          <w:rFonts w:ascii="Palatino Linotype" w:hAnsi="Palatino Linotype" w:cs="Times New Roman"/>
          <w:i/>
          <w:color w:val="000000" w:themeColor="text1"/>
          <w:sz w:val="20"/>
          <w:szCs w:val="20"/>
        </w:rPr>
        <w:t>Lurah's</w:t>
      </w:r>
      <w:proofErr w:type="spellEnd"/>
      <w:r w:rsidRPr="00F763BF">
        <w:rPr>
          <w:rFonts w:ascii="Palatino Linotype" w:hAnsi="Palatino Linotype" w:cs="Times New Roman"/>
          <w:i/>
          <w:color w:val="000000" w:themeColor="text1"/>
          <w:sz w:val="20"/>
          <w:szCs w:val="20"/>
        </w:rPr>
        <w:t xml:space="preserve"> authority, once again. Although I understand that this is the fate of a President to be used as a "patent" in Javanese, use</w:t>
      </w:r>
      <w:r>
        <w:rPr>
          <w:rFonts w:ascii="Palatino Linotype" w:hAnsi="Palatino Linotype" w:cs="Times New Roman"/>
          <w:i/>
          <w:color w:val="000000" w:themeColor="text1"/>
          <w:sz w:val="20"/>
          <w:szCs w:val="20"/>
        </w:rPr>
        <w:t xml:space="preserve">d as an alibi, </w:t>
      </w:r>
      <w:proofErr w:type="gramStart"/>
      <w:r>
        <w:rPr>
          <w:rFonts w:ascii="Palatino Linotype" w:hAnsi="Palatino Linotype" w:cs="Times New Roman"/>
          <w:i/>
          <w:color w:val="000000" w:themeColor="text1"/>
          <w:sz w:val="20"/>
          <w:szCs w:val="20"/>
        </w:rPr>
        <w:t>used</w:t>
      </w:r>
      <w:proofErr w:type="gramEnd"/>
      <w:r>
        <w:rPr>
          <w:rFonts w:ascii="Palatino Linotype" w:hAnsi="Palatino Linotype" w:cs="Times New Roman"/>
          <w:i/>
          <w:color w:val="000000" w:themeColor="text1"/>
          <w:sz w:val="20"/>
          <w:szCs w:val="20"/>
        </w:rPr>
        <w:t xml:space="preserve"> as a shield.</w:t>
      </w:r>
      <w:r w:rsidRPr="00F763BF">
        <w:rPr>
          <w:rFonts w:ascii="Palatino Linotype" w:hAnsi="Palatino Linotype" w:cs="Times New Roman"/>
          <w:color w:val="000000" w:themeColor="text1"/>
          <w:sz w:val="20"/>
          <w:szCs w:val="20"/>
          <w:lang w:val="en-US"/>
        </w:rPr>
        <w:t xml:space="preserve">” </w:t>
      </w:r>
    </w:p>
    <w:p w14:paraId="0ED6B46F" w14:textId="507D6564" w:rsidR="007057CB" w:rsidRPr="006C6FB8" w:rsidRDefault="00F042B5" w:rsidP="00942B08">
      <w:pPr>
        <w:spacing w:after="0" w:line="240" w:lineRule="auto"/>
        <w:ind w:left="426"/>
        <w:jc w:val="both"/>
        <w:rPr>
          <w:rFonts w:ascii="Palatino Linotype" w:hAnsi="Palatino Linotype" w:cs="Times New Roman"/>
          <w:i/>
          <w:color w:val="000000" w:themeColor="text1"/>
          <w:sz w:val="20"/>
          <w:szCs w:val="20"/>
          <w:lang w:val="en-US"/>
        </w:rPr>
      </w:pPr>
      <w:r w:rsidRPr="007F24DC">
        <w:rPr>
          <w:rFonts w:ascii="Palatino Linotype" w:hAnsi="Palatino Linotype" w:cs="Times New Roman"/>
          <w:color w:val="000000" w:themeColor="text1"/>
          <w:sz w:val="20"/>
          <w:szCs w:val="20"/>
        </w:rPr>
        <w:fldChar w:fldCharType="begin" w:fldLock="1"/>
      </w:r>
      <w:r w:rsidRPr="007F24DC">
        <w:rPr>
          <w:rFonts w:ascii="Palatino Linotype" w:hAnsi="Palatino Linotype" w:cs="Times New Roman"/>
          <w:color w:val="000000" w:themeColor="text1"/>
          <w:sz w:val="20"/>
          <w:szCs w:val="20"/>
        </w:rPr>
        <w:instrText>ADDIN CSL_CITATION {"citationItems":[{"id":"ITEM-1","itemData":{"id":"ITEM-1","issued":{"date-parts":[["0"]]},"title":"Teks Pidato Presiden HUT RI ke-78 Tahun 2023.pdf","type":"article"},"uris":["http://www.mendeley.com/documents/?uuid=f8cea908-01d7-41ca-96d1-84043a3acd3d"]}],"mendeley":{"formattedCitation":"(&lt;i&gt;Teks Pidato Presiden HUT RI Ke-78 Tahun 2023.Pdf&lt;/i&gt;, n.d.)","plainTextFormattedCitation":"(Teks Pidato Presiden HUT RI Ke-78 Tahun 2023.Pdf, n.d.)","previouslyFormattedCitation":"(&lt;i&gt;Teks Pidato Presiden HUT RI Ke-78 Tahun 2023.Pdf&lt;/i&gt;, n.d.)"},"properties":{"noteIndex":0},"schema":"https://github.com/citation-style-language/schema/raw/master/csl-citation.json"}</w:instrText>
      </w:r>
      <w:r w:rsidRPr="007F24DC">
        <w:rPr>
          <w:rFonts w:ascii="Palatino Linotype" w:hAnsi="Palatino Linotype" w:cs="Times New Roman"/>
          <w:color w:val="000000" w:themeColor="text1"/>
          <w:sz w:val="20"/>
          <w:szCs w:val="20"/>
        </w:rPr>
        <w:fldChar w:fldCharType="separate"/>
      </w:r>
      <w:r w:rsidRPr="007F24DC">
        <w:rPr>
          <w:rFonts w:ascii="Palatino Linotype" w:hAnsi="Palatino Linotype" w:cs="Times New Roman"/>
          <w:noProof/>
          <w:color w:val="000000" w:themeColor="text1"/>
          <w:sz w:val="20"/>
          <w:szCs w:val="20"/>
        </w:rPr>
        <w:t>(Text of the Presidential Speeches for the 78</w:t>
      </w:r>
      <w:r w:rsidRPr="007F24DC">
        <w:rPr>
          <w:rFonts w:ascii="Palatino Linotype" w:hAnsi="Palatino Linotype" w:cs="Times New Roman"/>
          <w:noProof/>
          <w:color w:val="000000" w:themeColor="text1"/>
          <w:sz w:val="20"/>
          <w:szCs w:val="20"/>
          <w:vertAlign w:val="superscript"/>
        </w:rPr>
        <w:t>th</w:t>
      </w:r>
      <w:r w:rsidRPr="007F24DC">
        <w:rPr>
          <w:rFonts w:ascii="Palatino Linotype" w:hAnsi="Palatino Linotype" w:cs="Times New Roman"/>
          <w:noProof/>
          <w:color w:val="000000" w:themeColor="text1"/>
          <w:sz w:val="20"/>
          <w:szCs w:val="20"/>
        </w:rPr>
        <w:t xml:space="preserve"> </w:t>
      </w:r>
      <w:r>
        <w:rPr>
          <w:rFonts w:ascii="Palatino Linotype" w:hAnsi="Palatino Linotype" w:cs="Times New Roman"/>
          <w:noProof/>
          <w:color w:val="000000" w:themeColor="text1"/>
          <w:sz w:val="20"/>
          <w:szCs w:val="20"/>
        </w:rPr>
        <w:t xml:space="preserve">Indonesian Independence Day in </w:t>
      </w:r>
      <w:r w:rsidRPr="007F24DC">
        <w:rPr>
          <w:rFonts w:ascii="Palatino Linotype" w:hAnsi="Palatino Linotype" w:cs="Times New Roman"/>
          <w:noProof/>
          <w:color w:val="000000" w:themeColor="text1"/>
          <w:sz w:val="20"/>
          <w:szCs w:val="20"/>
        </w:rPr>
        <w:t xml:space="preserve">2023.Pdf , nd) </w:t>
      </w:r>
      <w:r w:rsidRPr="007F24DC">
        <w:rPr>
          <w:rFonts w:ascii="Palatino Linotype" w:hAnsi="Palatino Linotype" w:cs="Times New Roman"/>
          <w:color w:val="000000" w:themeColor="text1"/>
          <w:sz w:val="20"/>
          <w:szCs w:val="20"/>
        </w:rPr>
        <w:fldChar w:fldCharType="end"/>
      </w:r>
    </w:p>
    <w:p w14:paraId="4792007E" w14:textId="2C35F92F" w:rsidR="007057CB" w:rsidRPr="00F763BF" w:rsidRDefault="007057CB" w:rsidP="0098483B">
      <w:pPr>
        <w:pStyle w:val="ListParagraph"/>
        <w:spacing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lastRenderedPageBreak/>
        <w:t xml:space="preserve">The stylistics of the text of the President of the Republic of Indonesia's 2023 state speech in the form of the choice of words used in the text of the speech uses the satirical word </w:t>
      </w:r>
      <w:r w:rsidRPr="00F763BF">
        <w:rPr>
          <w:rFonts w:ascii="Palatino Linotype" w:hAnsi="Palatino Linotype" w:cs="Times New Roman"/>
          <w:i/>
          <w:color w:val="000000" w:themeColor="text1"/>
          <w:sz w:val="20"/>
          <w:szCs w:val="20"/>
        </w:rPr>
        <w:t xml:space="preserve">"Pak Lurah". </w:t>
      </w:r>
      <w:r w:rsidRPr="00F763BF">
        <w:rPr>
          <w:rFonts w:ascii="Palatino Linotype" w:hAnsi="Palatino Linotype" w:cs="Times New Roman"/>
          <w:color w:val="000000" w:themeColor="text1"/>
          <w:sz w:val="20"/>
          <w:szCs w:val="20"/>
        </w:rPr>
        <w:t xml:space="preserve">The lexicon essentially reflects how a person chooses existing words, so that the words chosen are not only random, but also reflect the individual's ideological interpretation of reality. In the Lexicon element, President Joko Widodo used the word </w:t>
      </w:r>
      <w:r w:rsidRPr="00F763BF">
        <w:rPr>
          <w:rFonts w:ascii="Palatino Linotype" w:hAnsi="Palatino Linotype" w:cs="Times New Roman"/>
          <w:i/>
          <w:color w:val="000000" w:themeColor="text1"/>
          <w:sz w:val="20"/>
          <w:szCs w:val="20"/>
        </w:rPr>
        <w:t xml:space="preserve">"Pak Lurah" </w:t>
      </w:r>
      <w:r w:rsidRPr="00F763BF">
        <w:rPr>
          <w:rFonts w:ascii="Palatino Linotype" w:hAnsi="Palatino Linotype" w:cs="Times New Roman"/>
          <w:color w:val="000000" w:themeColor="text1"/>
          <w:sz w:val="20"/>
          <w:szCs w:val="20"/>
        </w:rPr>
        <w:t xml:space="preserve">to express sarcasm about the political situation in the ongoing political year 2023. The Stylistics of the Text of the President of the Republic of Indonesia's State Address in 2022 is the choice of words used in the text of the speech using </w:t>
      </w:r>
      <w:r w:rsidRPr="00F763BF">
        <w:rPr>
          <w:rFonts w:ascii="Palatino Linotype" w:hAnsi="Palatino Linotype" w:cs="Times New Roman"/>
          <w:i/>
          <w:color w:val="000000" w:themeColor="text1"/>
          <w:sz w:val="20"/>
          <w:szCs w:val="20"/>
          <w:lang w:val="en-US"/>
        </w:rPr>
        <w:t xml:space="preserve">" </w:t>
      </w:r>
      <w:r w:rsidRPr="00F763BF">
        <w:rPr>
          <w:rFonts w:ascii="Palatino Linotype" w:hAnsi="Palatino Linotype" w:cs="Times New Roman"/>
          <w:i/>
          <w:color w:val="000000" w:themeColor="text1"/>
          <w:sz w:val="20"/>
          <w:szCs w:val="20"/>
        </w:rPr>
        <w:t xml:space="preserve">Crisis </w:t>
      </w:r>
      <w:r w:rsidRPr="00F763BF">
        <w:rPr>
          <w:rFonts w:ascii="Palatino Linotype" w:hAnsi="Palatino Linotype" w:cs="Times New Roman"/>
          <w:i/>
          <w:color w:val="000000" w:themeColor="text1"/>
          <w:sz w:val="20"/>
          <w:szCs w:val="20"/>
          <w:lang w:val="en-US"/>
        </w:rPr>
        <w:t xml:space="preserve">" </w:t>
      </w:r>
      <w:r w:rsidRPr="00F763BF">
        <w:rPr>
          <w:rFonts w:ascii="Palatino Linotype" w:hAnsi="Palatino Linotype" w:cs="Times New Roman"/>
          <w:color w:val="000000" w:themeColor="text1"/>
          <w:sz w:val="20"/>
          <w:szCs w:val="20"/>
        </w:rPr>
        <w:t>to express the iss</w:t>
      </w:r>
      <w:r w:rsidR="00942B08">
        <w:rPr>
          <w:rFonts w:ascii="Palatino Linotype" w:hAnsi="Palatino Linotype" w:cs="Times New Roman"/>
          <w:color w:val="000000" w:themeColor="text1"/>
          <w:sz w:val="20"/>
          <w:szCs w:val="20"/>
        </w:rPr>
        <w:t>ues raised in his state address.</w:t>
      </w:r>
      <w:r w:rsidR="00942B08">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t>Rhetorical in the text of the President of the Republic of Indonesia's state address in 2023 is the emphasis of the President of the Republic of Indonesia's state address on the political year. The rhetorical element in the text of the President of the Republic of Indonesia's state speech in 2022 is the emphasis on the global crisis, the graphic element emphasizes the Indonesian nation's agenda to overcome the global crisis.</w:t>
      </w:r>
    </w:p>
    <w:p w14:paraId="4729CFEB" w14:textId="177BC204" w:rsidR="007057CB" w:rsidRPr="00F763BF" w:rsidRDefault="007057CB" w:rsidP="0098483B">
      <w:pPr>
        <w:pStyle w:val="ListParagraph"/>
        <w:spacing w:line="240" w:lineRule="auto"/>
        <w:ind w:left="0"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 xml:space="preserve">The strategy implemented by Joko Widodo includes embedding the meaning of popular ideology and nationalism in microstructures such as background, details, sentence structure, word choice, and graphic representation. </w:t>
      </w:r>
      <w:r w:rsidR="00EF3A24" w:rsidRPr="00EF3A24">
        <w:rPr>
          <w:rFonts w:ascii="Palatino Linotype" w:hAnsi="Palatino Linotype" w:cs="Times New Roman"/>
          <w:color w:val="000000" w:themeColor="text1"/>
          <w:sz w:val="20"/>
          <w:szCs w:val="20"/>
          <w:lang w:val="en-US"/>
        </w:rPr>
        <w:t>This can be seen in the description of the sentence that invites the Indonesian people to work together and find solutions to the COVID-19 pandemic</w:t>
      </w:r>
      <w:r w:rsidRPr="00F763BF">
        <w:rPr>
          <w:rFonts w:ascii="Palatino Linotype" w:hAnsi="Palatino Linotype" w:cs="Times New Roman"/>
          <w:color w:val="000000" w:themeColor="text1"/>
          <w:sz w:val="20"/>
          <w:szCs w:val="20"/>
        </w:rPr>
        <w:t xml:space="preserve">, then the meaning of the ideology of diversity is visible. The ideology of diversity is a statement of hope that society will work hard to push Indonesia forward despite facing all obstacles. </w:t>
      </w:r>
      <w:r w:rsidRPr="00F763BF">
        <w:rPr>
          <w:rFonts w:ascii="Palatino Linotype" w:hAnsi="Palatino Linotype" w:cs="Times New Roman"/>
          <w:color w:val="000000" w:themeColor="text1"/>
          <w:sz w:val="20"/>
          <w:szCs w:val="20"/>
          <w:lang w:val="en-US"/>
        </w:rPr>
        <w:t xml:space="preserve">In </w:t>
      </w:r>
      <w:r w:rsidRPr="00F763BF">
        <w:rPr>
          <w:rFonts w:ascii="Palatino Linotype" w:hAnsi="Palatino Linotype" w:cs="Times New Roman"/>
          <w:color w:val="000000" w:themeColor="text1"/>
          <w:sz w:val="20"/>
          <w:szCs w:val="20"/>
        </w:rPr>
        <w:t xml:space="preserve">accordance with previous research by </w:t>
      </w:r>
      <w:r w:rsidR="00DB7D0F" w:rsidRPr="00F763BF">
        <w:rPr>
          <w:rFonts w:ascii="Palatino Linotype" w:hAnsi="Palatino Linotype" w:cs="Times New Roman"/>
          <w:color w:val="000000" w:themeColor="text1"/>
          <w:sz w:val="20"/>
          <w:szCs w:val="20"/>
        </w:rPr>
        <w:fldChar w:fldCharType="begin" w:fldLock="1"/>
      </w:r>
      <w:r w:rsidR="00DB7D0F" w:rsidRPr="00F763BF">
        <w:rPr>
          <w:rFonts w:ascii="Palatino Linotype" w:hAnsi="Palatino Linotype" w:cs="Times New Roman"/>
          <w:color w:val="000000" w:themeColor="text1"/>
          <w:sz w:val="20"/>
          <w:szCs w:val="20"/>
        </w:rPr>
        <w:instrText>ADDIN CSL_CITATION {"citationItems":[{"id":"ITEM-1","itemData":{"ISBN":"1116014000000","ISSN":"2503-2518","PMID":"25246403","abstract":"Malaysian graduates have a serious lacking in speaking English and this situation has raised an alarming concern in securing employment in the future. Many Malaysian graduates perceive speaking in a foreign language as an intimidating task. This is due to the existence of foreign language anxiety that serves as a hindrance for the undergraduate learners to speak in a foreign language. This study aims to determine the level of speaking anxiety among Malaysian undergraduate learners. The Foreign Language Speaking Anxiety Scale (FLSAS) by (Balemir, 2009; Huang, 2004) was adapted and administered to measure the level of students&amp;rsquo; speaking anxiety. 42 undergraduate learners from one of the public universities in Malaysia have been selected to participate in this study. Data collected through questionnaire was analysed using statistical analysis. The result from the study showed that undergraduates have English language speaking anxiety to a certain level. The findings of this study will assist both undergraduates and educators to be more aware of the level of English language speaking anxiety in order to overcome this perturbing issue.","author":[{"dropping-particle":"","family":"Nugrahani","given":"Farida","non-dropping-particle":"","parse-names":false,"suffix":""}],"container-title":"Metode Penelitian Kualitatif","id":"ITEM-1","issue":"1","issued":{"date-parts":[["2014"]]},"number-of-pages":"32","title":"Metode Penelitian Kualitatif dalam Pendidikan Bahasa","type":"book","volume":"1"},"uris":["http://www.mendeley.com/documents/?uuid=0467787d-062b-460d-8d86-ec5d5454c1ec"]}],"mendeley":{"formattedCitation":"(Nugrahani, 2014)","plainTextFormattedCitation":"(Nugrahani, 2014)","previouslyFormattedCitation":"(Nugrahani, 2014)"},"properties":{"noteIndex":0},"schema":"https://github.com/citation-style-language/schema/raw/master/csl-citation.json"}</w:instrText>
      </w:r>
      <w:r w:rsidR="00DB7D0F" w:rsidRPr="00F763BF">
        <w:rPr>
          <w:rFonts w:ascii="Palatino Linotype" w:hAnsi="Palatino Linotype" w:cs="Times New Roman"/>
          <w:color w:val="000000" w:themeColor="text1"/>
          <w:sz w:val="20"/>
          <w:szCs w:val="20"/>
        </w:rPr>
        <w:fldChar w:fldCharType="separate"/>
      </w:r>
      <w:r w:rsidR="00DB7D0F">
        <w:rPr>
          <w:rFonts w:ascii="Palatino Linotype" w:hAnsi="Palatino Linotype" w:cs="Times New Roman"/>
          <w:noProof/>
          <w:color w:val="000000" w:themeColor="text1"/>
          <w:sz w:val="20"/>
          <w:szCs w:val="20"/>
          <w:lang w:val="en-US"/>
        </w:rPr>
        <w:t>Sudiyana et al.,</w:t>
      </w:r>
      <w:r w:rsidR="00DB7D0F">
        <w:rPr>
          <w:rFonts w:ascii="Palatino Linotype" w:hAnsi="Palatino Linotype" w:cs="Times New Roman"/>
          <w:noProof/>
          <w:color w:val="000000" w:themeColor="text1"/>
          <w:sz w:val="20"/>
          <w:szCs w:val="20"/>
        </w:rPr>
        <w:t xml:space="preserve"> </w:t>
      </w:r>
      <w:r w:rsidR="00DB7D0F">
        <w:rPr>
          <w:rFonts w:ascii="Palatino Linotype" w:hAnsi="Palatino Linotype" w:cs="Times New Roman"/>
          <w:noProof/>
          <w:color w:val="000000" w:themeColor="text1"/>
          <w:sz w:val="20"/>
          <w:szCs w:val="20"/>
          <w:lang w:val="en-US"/>
        </w:rPr>
        <w:t>(</w:t>
      </w:r>
      <w:r w:rsidR="00DB7D0F">
        <w:rPr>
          <w:rFonts w:ascii="Palatino Linotype" w:hAnsi="Palatino Linotype" w:cs="Times New Roman"/>
          <w:noProof/>
          <w:color w:val="000000" w:themeColor="text1"/>
          <w:sz w:val="20"/>
          <w:szCs w:val="20"/>
        </w:rPr>
        <w:t>2023</w:t>
      </w:r>
      <w:r w:rsidR="00DB7D0F" w:rsidRPr="00F763BF">
        <w:rPr>
          <w:rFonts w:ascii="Palatino Linotype" w:hAnsi="Palatino Linotype" w:cs="Times New Roman"/>
          <w:noProof/>
          <w:color w:val="000000" w:themeColor="text1"/>
          <w:sz w:val="20"/>
          <w:szCs w:val="20"/>
        </w:rPr>
        <w:t>)</w:t>
      </w:r>
      <w:r w:rsidR="00DB7D0F" w:rsidRPr="00F763BF">
        <w:rPr>
          <w:rFonts w:ascii="Palatino Linotype" w:hAnsi="Palatino Linotype" w:cs="Times New Roman"/>
          <w:color w:val="000000" w:themeColor="text1"/>
          <w:sz w:val="20"/>
          <w:szCs w:val="20"/>
        </w:rPr>
        <w:fldChar w:fldCharType="end"/>
      </w:r>
      <w:r w:rsidRPr="00F763BF">
        <w:rPr>
          <w:rFonts w:ascii="Palatino Linotype" w:hAnsi="Palatino Linotype" w:cs="Times New Roman"/>
          <w:color w:val="000000" w:themeColor="text1"/>
          <w:sz w:val="20"/>
          <w:szCs w:val="20"/>
        </w:rPr>
        <w:t xml:space="preserve"> personal deixis dominates our use of words, highlighting solidarity and inclusiveness, relevant for prospective leaders who develop their leadership attitudes through language practices that are in line with their ideological construction and cultural orientation.</w:t>
      </w:r>
    </w:p>
    <w:p w14:paraId="2A1A44A9" w14:textId="77777777" w:rsidR="007057CB" w:rsidRPr="00F763BF" w:rsidRDefault="007057CB" w:rsidP="0098483B">
      <w:pPr>
        <w:pStyle w:val="ListParagraph"/>
        <w:spacing w:line="240" w:lineRule="auto"/>
        <w:ind w:left="0" w:firstLine="426"/>
        <w:jc w:val="both"/>
        <w:rPr>
          <w:rFonts w:ascii="Palatino Linotype" w:hAnsi="Palatino Linotype" w:cs="Times New Roman"/>
          <w:sz w:val="20"/>
          <w:szCs w:val="20"/>
          <w:lang w:val="en-US"/>
        </w:rPr>
      </w:pPr>
      <w:r w:rsidRPr="00F763BF">
        <w:rPr>
          <w:rFonts w:ascii="Palatino Linotype" w:hAnsi="Palatino Linotype" w:cs="Times New Roman"/>
          <w:sz w:val="20"/>
          <w:szCs w:val="20"/>
        </w:rPr>
        <w:t xml:space="preserve">The ideology of diversity is the basis of Indonesia's national identity and the foundation for the development of an inclusive, democratic and just country. In his state speech, the President of the Republic of Indonesia emphasized the importance of unity in diversity to face various challenges, both political and global crises. Through the analysis of Teun A. Van Dijk's model, it can be seen that the dominant theme in the 2023 speech is readiness to face the political year with diversity as social capital, while in the 2022 speech, the focus is the nation's resilience in overcoming the </w:t>
      </w:r>
      <w:r>
        <w:rPr>
          <w:rFonts w:ascii="Palatino Linotype" w:hAnsi="Palatino Linotype" w:cs="Times New Roman"/>
          <w:sz w:val="20"/>
          <w:szCs w:val="20"/>
        </w:rPr>
        <w:t xml:space="preserve">COVID-19 </w:t>
      </w:r>
      <w:r w:rsidRPr="00F763BF">
        <w:rPr>
          <w:rFonts w:ascii="Palatino Linotype" w:hAnsi="Palatino Linotype" w:cs="Times New Roman"/>
          <w:sz w:val="20"/>
          <w:szCs w:val="20"/>
        </w:rPr>
        <w:t>pandemic, showing that diversity is a strength in facing various crises.</w:t>
      </w:r>
      <w:r w:rsidRPr="00F763BF">
        <w:rPr>
          <w:rFonts w:ascii="Palatino Linotype" w:hAnsi="Palatino Linotype" w:cs="Times New Roman"/>
          <w:sz w:val="20"/>
          <w:szCs w:val="20"/>
          <w:lang w:val="en-US"/>
        </w:rPr>
        <w:t xml:space="preserve"> </w:t>
      </w:r>
    </w:p>
    <w:p w14:paraId="08BDF15F" w14:textId="0B34F370" w:rsidR="00232B47" w:rsidRPr="00232B47" w:rsidRDefault="00232B47" w:rsidP="0098483B">
      <w:pPr>
        <w:pStyle w:val="ListParagraph"/>
        <w:spacing w:line="240" w:lineRule="auto"/>
        <w:ind w:left="0" w:firstLine="426"/>
        <w:jc w:val="both"/>
        <w:rPr>
          <w:rFonts w:ascii="Palatino Linotype" w:hAnsi="Palatino Linotype" w:cs="Times New Roman"/>
          <w:sz w:val="20"/>
          <w:szCs w:val="20"/>
          <w:lang w:val="en-US"/>
        </w:rPr>
      </w:pPr>
      <w:r w:rsidRPr="00232B47">
        <w:rPr>
          <w:rFonts w:ascii="Palatino Linotype" w:hAnsi="Palatino Linotype" w:cs="Times New Roman"/>
          <w:sz w:val="20"/>
          <w:szCs w:val="20"/>
        </w:rPr>
        <w:t xml:space="preserve">The </w:t>
      </w:r>
      <w:r w:rsidR="009F7C95">
        <w:rPr>
          <w:rFonts w:ascii="Palatino Linotype" w:hAnsi="Palatino Linotype"/>
          <w:sz w:val="20"/>
          <w:szCs w:val="20"/>
        </w:rPr>
        <w:t xml:space="preserve">Presidential speeches </w:t>
      </w:r>
      <w:r w:rsidRPr="00232B47">
        <w:rPr>
          <w:rFonts w:ascii="Palatino Linotype" w:hAnsi="Palatino Linotype" w:cs="Times New Roman"/>
          <w:sz w:val="20"/>
          <w:szCs w:val="20"/>
        </w:rPr>
        <w:t xml:space="preserve">on the </w:t>
      </w:r>
      <w:r w:rsidR="00F042B5">
        <w:rPr>
          <w:rFonts w:ascii="Palatino Linotype" w:hAnsi="Palatino Linotype" w:cs="Times New Roman"/>
          <w:sz w:val="20"/>
          <w:szCs w:val="20"/>
          <w:lang w:val="en-US"/>
        </w:rPr>
        <w:t xml:space="preserve">Indonesian </w:t>
      </w:r>
      <w:r w:rsidRPr="00232B47">
        <w:rPr>
          <w:rFonts w:ascii="Palatino Linotype" w:hAnsi="Palatino Linotype" w:cs="Times New Roman"/>
          <w:sz w:val="20"/>
          <w:szCs w:val="20"/>
        </w:rPr>
        <w:t>Independence Day is an important moment as a means of conveying the vision, mission, and national values that need to be protected and maintained. The content of the speech reflects the government's commitment to maintaining the integrity and progress of the nation through education by strengthening the values of Pancasila. In his state of the nation speech, the President often emphasizes the importance of faith and devotion to God Almighty, diversity, unity, mutual cooperation, and the spirit of being an independent, creative, and critically reasoning nation</w:t>
      </w:r>
      <w:r>
        <w:rPr>
          <w:rFonts w:ascii="Palatino Linotype" w:hAnsi="Palatino Linotype" w:cs="Times New Roman"/>
          <w:sz w:val="20"/>
          <w:szCs w:val="20"/>
          <w:lang w:val="en-US"/>
        </w:rPr>
        <w:t xml:space="preserve">. </w:t>
      </w:r>
      <w:r w:rsidRPr="00232B47">
        <w:rPr>
          <w:rFonts w:ascii="Palatino Linotype" w:hAnsi="Palatino Linotype" w:cs="Times New Roman"/>
          <w:sz w:val="20"/>
          <w:szCs w:val="20"/>
          <w:lang w:val="en-US"/>
        </w:rPr>
        <w:t xml:space="preserve">As an effort to maintain the integrity of the nation and realize the goals of national education, we can instill these </w:t>
      </w:r>
      <w:proofErr w:type="spellStart"/>
      <w:r w:rsidRPr="00232B47">
        <w:rPr>
          <w:rFonts w:ascii="Palatino Linotype" w:hAnsi="Palatino Linotype" w:cs="Times New Roman"/>
          <w:sz w:val="20"/>
          <w:szCs w:val="20"/>
          <w:lang w:val="en-US"/>
        </w:rPr>
        <w:t>Pancasila</w:t>
      </w:r>
      <w:proofErr w:type="spellEnd"/>
      <w:r w:rsidRPr="00232B47">
        <w:rPr>
          <w:rFonts w:ascii="Palatino Linotype" w:hAnsi="Palatino Linotype" w:cs="Times New Roman"/>
          <w:sz w:val="20"/>
          <w:szCs w:val="20"/>
          <w:lang w:val="en-US"/>
        </w:rPr>
        <w:t xml:space="preserve"> values in students as the next generation who are strong and have a </w:t>
      </w:r>
      <w:proofErr w:type="spellStart"/>
      <w:r w:rsidRPr="00232B47">
        <w:rPr>
          <w:rFonts w:ascii="Palatino Linotype" w:hAnsi="Palatino Linotype" w:cs="Times New Roman"/>
          <w:sz w:val="20"/>
          <w:szCs w:val="20"/>
          <w:lang w:val="en-US"/>
        </w:rPr>
        <w:t>Pancasila</w:t>
      </w:r>
      <w:proofErr w:type="spellEnd"/>
      <w:r w:rsidRPr="00232B47">
        <w:rPr>
          <w:rFonts w:ascii="Palatino Linotype" w:hAnsi="Palatino Linotype" w:cs="Times New Roman"/>
          <w:sz w:val="20"/>
          <w:szCs w:val="20"/>
          <w:lang w:val="en-US"/>
        </w:rPr>
        <w:t xml:space="preserve"> spirit and respect diversity.</w:t>
      </w:r>
    </w:p>
    <w:p w14:paraId="0763E521" w14:textId="7029D9A1" w:rsidR="00C07FFA" w:rsidRPr="00C07FFA" w:rsidRDefault="00447A66" w:rsidP="00447A66">
      <w:pPr>
        <w:pStyle w:val="Heading3"/>
        <w:numPr>
          <w:ilvl w:val="0"/>
          <w:numId w:val="19"/>
        </w:numPr>
        <w:tabs>
          <w:tab w:val="num" w:pos="426"/>
        </w:tabs>
        <w:spacing w:before="0" w:line="240" w:lineRule="auto"/>
        <w:ind w:left="426" w:hanging="426"/>
        <w:jc w:val="both"/>
        <w:rPr>
          <w:rFonts w:ascii="Palatino Linotype" w:hAnsi="Palatino Linotype" w:cs="Times New Roman"/>
          <w:b/>
          <w:bCs/>
          <w:color w:val="000000" w:themeColor="text1"/>
          <w:sz w:val="20"/>
          <w:szCs w:val="20"/>
          <w:lang w:val="id-ID"/>
        </w:rPr>
      </w:pPr>
      <w:proofErr w:type="spellStart"/>
      <w:r>
        <w:rPr>
          <w:rFonts w:ascii="Palatino Linotype" w:hAnsi="Palatino Linotype"/>
          <w:b/>
          <w:color w:val="auto"/>
          <w:sz w:val="20"/>
          <w:szCs w:val="20"/>
        </w:rPr>
        <w:t>Analyzing</w:t>
      </w:r>
      <w:proofErr w:type="spellEnd"/>
      <w:r w:rsidR="00B63774" w:rsidRPr="00B63774">
        <w:rPr>
          <w:rFonts w:ascii="Palatino Linotype" w:hAnsi="Palatino Linotype"/>
          <w:b/>
          <w:color w:val="auto"/>
          <w:sz w:val="20"/>
          <w:szCs w:val="20"/>
        </w:rPr>
        <w:t xml:space="preserve"> the Relevance of the President's Speech to the Material of Cultivating the Values of </w:t>
      </w:r>
      <w:proofErr w:type="spellStart"/>
      <w:r w:rsidR="00B63774" w:rsidRPr="00B63774">
        <w:rPr>
          <w:rFonts w:ascii="Palatino Linotype" w:hAnsi="Palatino Linotype"/>
          <w:b/>
          <w:color w:val="auto"/>
          <w:sz w:val="20"/>
          <w:szCs w:val="20"/>
        </w:rPr>
        <w:t>Pancasila</w:t>
      </w:r>
      <w:proofErr w:type="spellEnd"/>
      <w:r w:rsidR="00B63774" w:rsidRPr="00B63774">
        <w:rPr>
          <w:rFonts w:ascii="Palatino Linotype" w:hAnsi="Palatino Linotype"/>
          <w:b/>
          <w:color w:val="auto"/>
          <w:sz w:val="20"/>
          <w:szCs w:val="20"/>
        </w:rPr>
        <w:t xml:space="preserve"> </w:t>
      </w:r>
      <w:r w:rsidR="00B63774">
        <w:rPr>
          <w:rFonts w:ascii="Palatino Linotype" w:hAnsi="Palatino Linotype"/>
          <w:b/>
          <w:color w:val="auto"/>
          <w:sz w:val="20"/>
          <w:szCs w:val="20"/>
        </w:rPr>
        <w:t xml:space="preserve">Student </w:t>
      </w:r>
      <w:proofErr w:type="spellStart"/>
      <w:r w:rsidR="00B63774">
        <w:rPr>
          <w:rFonts w:ascii="Palatino Linotype" w:hAnsi="Palatino Linotype"/>
          <w:b/>
          <w:color w:val="auto"/>
          <w:sz w:val="20"/>
          <w:szCs w:val="20"/>
        </w:rPr>
        <w:t>Profil</w:t>
      </w:r>
      <w:proofErr w:type="spellEnd"/>
      <w:r w:rsidR="00B63774" w:rsidRPr="00B63774">
        <w:rPr>
          <w:rFonts w:ascii="Palatino Linotype" w:hAnsi="Palatino Linotype"/>
          <w:b/>
          <w:color w:val="auto"/>
          <w:sz w:val="20"/>
          <w:szCs w:val="20"/>
        </w:rPr>
        <w:t xml:space="preserve">, which Reflects </w:t>
      </w:r>
      <w:r w:rsidR="00C07FFA" w:rsidRPr="00C07FFA">
        <w:rPr>
          <w:rFonts w:ascii="Palatino Linotype" w:hAnsi="Palatino Linotype" w:cs="Times New Roman"/>
          <w:b/>
          <w:bCs/>
          <w:color w:val="auto"/>
          <w:sz w:val="20"/>
          <w:szCs w:val="20"/>
        </w:rPr>
        <w:t xml:space="preserve">Impact </w:t>
      </w:r>
      <w:r w:rsidR="00C07FFA" w:rsidRPr="00C07FFA">
        <w:rPr>
          <w:rFonts w:ascii="Palatino Linotype" w:hAnsi="Palatino Linotype" w:cs="Times New Roman"/>
          <w:b/>
          <w:bCs/>
          <w:color w:val="000000" w:themeColor="text1"/>
          <w:sz w:val="20"/>
          <w:szCs w:val="20"/>
        </w:rPr>
        <w:t xml:space="preserve">the Ideology of Diversity in </w:t>
      </w:r>
      <w:r w:rsidR="00CA1541">
        <w:rPr>
          <w:rFonts w:ascii="Palatino Linotype" w:hAnsi="Palatino Linotype" w:cs="Times New Roman"/>
          <w:b/>
          <w:bCs/>
          <w:color w:val="000000" w:themeColor="text1"/>
          <w:sz w:val="20"/>
          <w:szCs w:val="20"/>
        </w:rPr>
        <w:t xml:space="preserve">Presidential </w:t>
      </w:r>
      <w:r w:rsidR="00485E2F">
        <w:rPr>
          <w:rFonts w:ascii="Palatino Linotype" w:hAnsi="Palatino Linotype" w:cs="Times New Roman"/>
          <w:b/>
          <w:bCs/>
          <w:color w:val="000000" w:themeColor="text1"/>
          <w:sz w:val="20"/>
          <w:szCs w:val="20"/>
        </w:rPr>
        <w:t>S</w:t>
      </w:r>
      <w:r w:rsidR="009F7C95">
        <w:rPr>
          <w:rFonts w:ascii="Palatino Linotype" w:hAnsi="Palatino Linotype" w:cs="Times New Roman"/>
          <w:b/>
          <w:bCs/>
          <w:color w:val="000000" w:themeColor="text1"/>
          <w:sz w:val="20"/>
          <w:szCs w:val="20"/>
        </w:rPr>
        <w:t xml:space="preserve">peeches </w:t>
      </w:r>
      <w:r w:rsidR="00C07FFA" w:rsidRPr="00C07FFA">
        <w:rPr>
          <w:rFonts w:ascii="Palatino Linotype" w:hAnsi="Palatino Linotype" w:cs="Times New Roman"/>
          <w:b/>
          <w:bCs/>
          <w:color w:val="auto"/>
          <w:sz w:val="20"/>
          <w:szCs w:val="20"/>
        </w:rPr>
        <w:t>on Elementary Education in Indonesia</w:t>
      </w:r>
    </w:p>
    <w:p w14:paraId="13167A18" w14:textId="29FAC7AC" w:rsidR="00C07FFA" w:rsidRDefault="00C07FFA" w:rsidP="0098483B">
      <w:pPr>
        <w:spacing w:after="0"/>
        <w:ind w:firstLine="426"/>
        <w:jc w:val="both"/>
        <w:rPr>
          <w:rFonts w:ascii="Palatino Linotype" w:hAnsi="Palatino Linotype" w:cs="Times New Roman"/>
          <w:sz w:val="20"/>
          <w:szCs w:val="20"/>
        </w:rPr>
      </w:pPr>
      <w:r w:rsidRPr="00C07FFA">
        <w:rPr>
          <w:rFonts w:ascii="Palatino Linotype" w:hAnsi="Palatino Linotype" w:cs="Times New Roman"/>
          <w:sz w:val="20"/>
          <w:szCs w:val="20"/>
        </w:rPr>
        <w:t xml:space="preserve">Explicitly, </w:t>
      </w:r>
      <w:r w:rsidR="00F042B5">
        <w:rPr>
          <w:rFonts w:ascii="Palatino Linotype" w:hAnsi="Palatino Linotype" w:cs="Times New Roman"/>
          <w:sz w:val="20"/>
          <w:szCs w:val="20"/>
        </w:rPr>
        <w:t>t</w:t>
      </w:r>
      <w:r w:rsidR="00F042B5" w:rsidRPr="00232B47">
        <w:rPr>
          <w:rFonts w:ascii="Palatino Linotype" w:hAnsi="Palatino Linotype" w:cs="Times New Roman"/>
          <w:sz w:val="20"/>
          <w:szCs w:val="20"/>
        </w:rPr>
        <w:t xml:space="preserve">he </w:t>
      </w:r>
      <w:r w:rsidR="00F042B5">
        <w:rPr>
          <w:rFonts w:ascii="Palatino Linotype" w:hAnsi="Palatino Linotype"/>
          <w:sz w:val="20"/>
          <w:szCs w:val="20"/>
        </w:rPr>
        <w:t xml:space="preserve">Presidential speeches </w:t>
      </w:r>
      <w:r w:rsidR="00F042B5" w:rsidRPr="00232B47">
        <w:rPr>
          <w:rFonts w:ascii="Palatino Linotype" w:hAnsi="Palatino Linotype" w:cs="Times New Roman"/>
          <w:sz w:val="20"/>
          <w:szCs w:val="20"/>
        </w:rPr>
        <w:t xml:space="preserve">on the </w:t>
      </w:r>
      <w:r w:rsidR="00F042B5">
        <w:rPr>
          <w:rFonts w:ascii="Palatino Linotype" w:hAnsi="Palatino Linotype" w:cs="Times New Roman"/>
          <w:sz w:val="20"/>
          <w:szCs w:val="20"/>
          <w:lang w:val="en-US"/>
        </w:rPr>
        <w:t xml:space="preserve">Indonesian </w:t>
      </w:r>
      <w:r w:rsidR="00F042B5" w:rsidRPr="00232B47">
        <w:rPr>
          <w:rFonts w:ascii="Palatino Linotype" w:hAnsi="Palatino Linotype" w:cs="Times New Roman"/>
          <w:sz w:val="20"/>
          <w:szCs w:val="20"/>
        </w:rPr>
        <w:t xml:space="preserve">Independence Day </w:t>
      </w:r>
      <w:r w:rsidRPr="00C07FFA">
        <w:rPr>
          <w:rFonts w:ascii="Palatino Linotype" w:hAnsi="Palatino Linotype" w:cs="Times New Roman"/>
          <w:sz w:val="20"/>
          <w:szCs w:val="20"/>
        </w:rPr>
        <w:t xml:space="preserve">aims to provide an accountability report on performance for one year and implicitly is a means of conveying the message of the ideology of diversity. Ideological messages are intended to clarify the goals and hopes to be realized in accordance with the values of </w:t>
      </w:r>
      <w:proofErr w:type="spellStart"/>
      <w:r w:rsidRPr="00C07FFA">
        <w:rPr>
          <w:rFonts w:ascii="Palatino Linotype" w:hAnsi="Palatino Linotype" w:cs="Times New Roman"/>
          <w:sz w:val="20"/>
          <w:szCs w:val="20"/>
        </w:rPr>
        <w:t>Pancasila</w:t>
      </w:r>
      <w:proofErr w:type="spellEnd"/>
      <w:r w:rsidRPr="00C07FFA">
        <w:rPr>
          <w:rFonts w:ascii="Palatino Linotype" w:hAnsi="Palatino Linotype" w:cs="Times New Roman"/>
          <w:sz w:val="20"/>
          <w:szCs w:val="20"/>
        </w:rPr>
        <w:t>.</w:t>
      </w:r>
      <w:r>
        <w:rPr>
          <w:rFonts w:ascii="Palatino Linotype" w:hAnsi="Palatino Linotype" w:cs="Times New Roman"/>
          <w:sz w:val="20"/>
          <w:szCs w:val="20"/>
        </w:rPr>
        <w:t xml:space="preserve"> In the educational context </w:t>
      </w:r>
      <w:r w:rsidRPr="00C07FFA">
        <w:rPr>
          <w:rFonts w:ascii="Palatino Linotype" w:hAnsi="Palatino Linotype" w:cs="Times New Roman"/>
          <w:sz w:val="20"/>
          <w:szCs w:val="20"/>
        </w:rPr>
        <w:t>especially elementary school</w:t>
      </w:r>
      <w:r>
        <w:rPr>
          <w:rFonts w:ascii="Palatino Linotype" w:hAnsi="Palatino Linotype" w:cs="Times New Roman"/>
          <w:sz w:val="20"/>
          <w:szCs w:val="20"/>
        </w:rPr>
        <w:t xml:space="preserve">, </w:t>
      </w:r>
      <w:r w:rsidRPr="00C07FFA">
        <w:rPr>
          <w:rFonts w:ascii="Palatino Linotype" w:hAnsi="Palatino Linotype" w:cs="Times New Roman"/>
          <w:sz w:val="20"/>
          <w:szCs w:val="20"/>
        </w:rPr>
        <w:t>the state speech can be used as a learning resource that is rich in national values and can be integrated into the independent curriculum, which focuses on developing student learning outcomes holistically by r</w:t>
      </w:r>
      <w:r w:rsidR="00DD0CBB">
        <w:rPr>
          <w:rFonts w:ascii="Palatino Linotype" w:hAnsi="Palatino Linotype" w:cs="Times New Roman"/>
          <w:sz w:val="20"/>
          <w:szCs w:val="20"/>
        </w:rPr>
        <w:t xml:space="preserve">ealizing the </w:t>
      </w:r>
      <w:proofErr w:type="spellStart"/>
      <w:r w:rsidR="00DD0CBB">
        <w:rPr>
          <w:rFonts w:ascii="Palatino Linotype" w:hAnsi="Palatino Linotype" w:cs="Times New Roman"/>
          <w:sz w:val="20"/>
          <w:szCs w:val="20"/>
        </w:rPr>
        <w:t>Pancasila</w:t>
      </w:r>
      <w:proofErr w:type="spellEnd"/>
      <w:r w:rsidR="00DD0CBB">
        <w:rPr>
          <w:rFonts w:ascii="Palatino Linotype" w:hAnsi="Palatino Linotype" w:cs="Times New Roman"/>
          <w:sz w:val="20"/>
          <w:szCs w:val="20"/>
        </w:rPr>
        <w:t xml:space="preserve"> Student P</w:t>
      </w:r>
      <w:r w:rsidRPr="00C07FFA">
        <w:rPr>
          <w:rFonts w:ascii="Palatino Linotype" w:hAnsi="Palatino Linotype" w:cs="Times New Roman"/>
          <w:sz w:val="20"/>
          <w:szCs w:val="20"/>
        </w:rPr>
        <w:t xml:space="preserve">rofile. The independent curriculum initiated by the Minister of Education and Culture, </w:t>
      </w:r>
      <w:proofErr w:type="spellStart"/>
      <w:r w:rsidRPr="00C07FFA">
        <w:rPr>
          <w:rFonts w:ascii="Palatino Linotype" w:hAnsi="Palatino Linotype" w:cs="Times New Roman"/>
          <w:sz w:val="20"/>
          <w:szCs w:val="20"/>
        </w:rPr>
        <w:t>Nadiem</w:t>
      </w:r>
      <w:proofErr w:type="spellEnd"/>
      <w:r w:rsidRPr="00C07FFA">
        <w:rPr>
          <w:rFonts w:ascii="Palatino Linotype" w:hAnsi="Palatino Linotype" w:cs="Times New Roman"/>
          <w:sz w:val="20"/>
          <w:szCs w:val="20"/>
        </w:rPr>
        <w:t xml:space="preserve"> </w:t>
      </w:r>
      <w:proofErr w:type="spellStart"/>
      <w:r w:rsidRPr="00C07FFA">
        <w:rPr>
          <w:rFonts w:ascii="Palatino Linotype" w:hAnsi="Palatino Linotype" w:cs="Times New Roman"/>
          <w:sz w:val="20"/>
          <w:szCs w:val="20"/>
        </w:rPr>
        <w:t>Makarim</w:t>
      </w:r>
      <w:proofErr w:type="spellEnd"/>
      <w:r w:rsidRPr="00C07FFA">
        <w:rPr>
          <w:rFonts w:ascii="Palatino Linotype" w:hAnsi="Palatino Linotype" w:cs="Times New Roman"/>
          <w:sz w:val="20"/>
          <w:szCs w:val="20"/>
        </w:rPr>
        <w:t xml:space="preserve">, provides flexibility for schools to develop </w:t>
      </w:r>
      <w:r w:rsidRPr="00C07FFA">
        <w:rPr>
          <w:rFonts w:ascii="Palatino Linotype" w:hAnsi="Palatino Linotype" w:cs="Times New Roman"/>
          <w:sz w:val="20"/>
          <w:szCs w:val="20"/>
        </w:rPr>
        <w:lastRenderedPageBreak/>
        <w:t xml:space="preserve">learning materials that are contextual and relevant to students' daily lives, including through the use of state speeches as material for cultivating the </w:t>
      </w:r>
      <w:proofErr w:type="spellStart"/>
      <w:r w:rsidRPr="00C07FFA">
        <w:rPr>
          <w:rFonts w:ascii="Palatino Linotype" w:hAnsi="Palatino Linotype" w:cs="Times New Roman"/>
          <w:sz w:val="20"/>
          <w:szCs w:val="20"/>
        </w:rPr>
        <w:t>Pancasila</w:t>
      </w:r>
      <w:proofErr w:type="spellEnd"/>
      <w:r w:rsidRPr="00C07FFA">
        <w:rPr>
          <w:rFonts w:ascii="Palatino Linotype" w:hAnsi="Palatino Linotype" w:cs="Times New Roman"/>
          <w:sz w:val="20"/>
          <w:szCs w:val="20"/>
        </w:rPr>
        <w:t xml:space="preserve"> Student Profile, namely the profile of graduates who are able to show character as w</w:t>
      </w:r>
      <w:r w:rsidR="00EF3A24">
        <w:rPr>
          <w:rFonts w:ascii="Palatino Linotype" w:hAnsi="Palatino Linotype" w:cs="Times New Roman"/>
          <w:sz w:val="20"/>
          <w:szCs w:val="20"/>
        </w:rPr>
        <w:t>ell</w:t>
      </w:r>
      <w:r w:rsidRPr="00C07FFA">
        <w:rPr>
          <w:rFonts w:ascii="Palatino Linotype" w:hAnsi="Palatino Linotype" w:cs="Times New Roman"/>
          <w:sz w:val="20"/>
          <w:szCs w:val="20"/>
        </w:rPr>
        <w:t xml:space="preserve"> competencies aimed at strengthening the noble values of </w:t>
      </w:r>
      <w:proofErr w:type="spellStart"/>
      <w:r w:rsidRPr="00C07FFA">
        <w:rPr>
          <w:rFonts w:ascii="Palatino Linotype" w:hAnsi="Palatino Linotype" w:cs="Times New Roman"/>
          <w:sz w:val="20"/>
          <w:szCs w:val="20"/>
        </w:rPr>
        <w:t>Pancasila</w:t>
      </w:r>
      <w:proofErr w:type="spellEnd"/>
      <w:r w:rsidRPr="00C07FFA">
        <w:rPr>
          <w:rFonts w:ascii="Palatino Linotype" w:hAnsi="Palatino Linotype" w:cs="Times New Roman"/>
          <w:sz w:val="20"/>
          <w:szCs w:val="20"/>
        </w:rPr>
        <w:t xml:space="preserve">. </w:t>
      </w:r>
      <w:r w:rsidR="00DB7D0F" w:rsidRPr="00F763BF">
        <w:rPr>
          <w:rFonts w:ascii="Palatino Linotype" w:hAnsi="Palatino Linotype" w:cs="Times New Roman"/>
          <w:color w:val="000000" w:themeColor="text1"/>
          <w:sz w:val="20"/>
          <w:szCs w:val="20"/>
        </w:rPr>
        <w:fldChar w:fldCharType="begin" w:fldLock="1"/>
      </w:r>
      <w:r w:rsidR="00DB7D0F" w:rsidRPr="00F763BF">
        <w:rPr>
          <w:rFonts w:ascii="Palatino Linotype" w:hAnsi="Palatino Linotype" w:cs="Times New Roman"/>
          <w:color w:val="000000" w:themeColor="text1"/>
          <w:sz w:val="20"/>
          <w:szCs w:val="20"/>
        </w:rPr>
        <w:instrText>ADDIN CSL_CITATION {"citationItems":[{"id":"ITEM-1","itemData":{"ISBN":"1116014000000","ISSN":"2503-2518","PMID":"25246403","abstract":"Malaysian graduates have a serious lacking in speaking English and this situation has raised an alarming concern in securing employment in the future. Many Malaysian graduates perceive speaking in a foreign language as an intimidating task. This is due to the existence of foreign language anxiety that serves as a hindrance for the undergraduate learners to speak in a foreign language. This study aims to determine the level of speaking anxiety among Malaysian undergraduate learners. The Foreign Language Speaking Anxiety Scale (FLSAS) by (Balemir, 2009; Huang, 2004) was adapted and administered to measure the level of students&amp;rsquo; speaking anxiety. 42 undergraduate learners from one of the public universities in Malaysia have been selected to participate in this study. Data collected through questionnaire was analysed using statistical analysis. The result from the study showed that undergraduates have English language speaking anxiety to a certain level. The findings of this study will assist both undergraduates and educators to be more aware of the level of English language speaking anxiety in order to overcome this perturbing issue.","author":[{"dropping-particle":"","family":"Nugrahani","given":"Farida","non-dropping-particle":"","parse-names":false,"suffix":""}],"container-title":"Metode Penelitian Kualitatif","id":"ITEM-1","issue":"1","issued":{"date-parts":[["2014"]]},"number-of-pages":"32","title":"Metode Penelitian Kualitatif dalam Pendidikan Bahasa","type":"book","volume":"1"},"uris":["http://www.mendeley.com/documents/?uuid=0467787d-062b-460d-8d86-ec5d5454c1ec"]}],"mendeley":{"formattedCitation":"(Nugrahani, 2014)","plainTextFormattedCitation":"(Nugrahani, 2014)","previouslyFormattedCitation":"(Nugrahani, 2014)"},"properties":{"noteIndex":0},"schema":"https://github.com/citation-style-language/schema/raw/master/csl-citation.json"}</w:instrText>
      </w:r>
      <w:r w:rsidR="00DB7D0F" w:rsidRPr="00F763BF">
        <w:rPr>
          <w:rFonts w:ascii="Palatino Linotype" w:hAnsi="Palatino Linotype" w:cs="Times New Roman"/>
          <w:color w:val="000000" w:themeColor="text1"/>
          <w:sz w:val="20"/>
          <w:szCs w:val="20"/>
        </w:rPr>
        <w:fldChar w:fldCharType="separate"/>
      </w:r>
      <w:r w:rsidR="00DB7D0F">
        <w:rPr>
          <w:rFonts w:ascii="Palatino Linotype" w:hAnsi="Palatino Linotype" w:cs="Times New Roman"/>
          <w:noProof/>
          <w:color w:val="000000" w:themeColor="text1"/>
          <w:sz w:val="20"/>
          <w:szCs w:val="20"/>
        </w:rPr>
        <w:t>Rahayuningsih (2022</w:t>
      </w:r>
      <w:r w:rsidR="00DB7D0F" w:rsidRPr="00F763BF">
        <w:rPr>
          <w:rFonts w:ascii="Palatino Linotype" w:hAnsi="Palatino Linotype" w:cs="Times New Roman"/>
          <w:noProof/>
          <w:color w:val="000000" w:themeColor="text1"/>
          <w:sz w:val="20"/>
          <w:szCs w:val="20"/>
        </w:rPr>
        <w:t xml:space="preserve">) </w:t>
      </w:r>
      <w:r w:rsidR="00DB7D0F" w:rsidRPr="00F763BF">
        <w:rPr>
          <w:rFonts w:ascii="Palatino Linotype" w:hAnsi="Palatino Linotype" w:cs="Times New Roman"/>
          <w:color w:val="000000" w:themeColor="text1"/>
          <w:sz w:val="20"/>
          <w:szCs w:val="20"/>
        </w:rPr>
        <w:fldChar w:fldCharType="end"/>
      </w:r>
      <w:r w:rsidRPr="00C07FFA">
        <w:rPr>
          <w:rFonts w:ascii="Palatino Linotype" w:hAnsi="Palatino Linotype" w:cs="Times New Roman"/>
          <w:sz w:val="20"/>
          <w:szCs w:val="20"/>
        </w:rPr>
        <w:t xml:space="preserve">explains that the independent curriculum initiated by the Minister of Education, </w:t>
      </w:r>
      <w:proofErr w:type="spellStart"/>
      <w:r w:rsidRPr="00C07FFA">
        <w:rPr>
          <w:rFonts w:ascii="Palatino Linotype" w:hAnsi="Palatino Linotype" w:cs="Times New Roman"/>
          <w:sz w:val="20"/>
          <w:szCs w:val="20"/>
        </w:rPr>
        <w:t>Nadiem</w:t>
      </w:r>
      <w:proofErr w:type="spellEnd"/>
      <w:r w:rsidRPr="00C07FFA">
        <w:rPr>
          <w:rFonts w:ascii="Palatino Linotype" w:hAnsi="Palatino Linotype" w:cs="Times New Roman"/>
          <w:sz w:val="20"/>
          <w:szCs w:val="20"/>
        </w:rPr>
        <w:t xml:space="preserve"> </w:t>
      </w:r>
      <w:proofErr w:type="spellStart"/>
      <w:r w:rsidRPr="00C07FFA">
        <w:rPr>
          <w:rFonts w:ascii="Palatino Linotype" w:hAnsi="Palatino Linotype" w:cs="Times New Roman"/>
          <w:sz w:val="20"/>
          <w:szCs w:val="20"/>
        </w:rPr>
        <w:t>Makarim</w:t>
      </w:r>
      <w:proofErr w:type="spellEnd"/>
      <w:r w:rsidRPr="00C07FFA">
        <w:rPr>
          <w:rFonts w:ascii="Palatino Linotype" w:hAnsi="Palatino Linotype" w:cs="Times New Roman"/>
          <w:sz w:val="20"/>
          <w:szCs w:val="20"/>
        </w:rPr>
        <w:t xml:space="preserve">, focuses on giving schools the freedom to develop a curriculum that suits the needs and potential of students. </w:t>
      </w:r>
    </w:p>
    <w:p w14:paraId="6CB4E1DD" w14:textId="52322E9B" w:rsidR="000700D3" w:rsidRPr="00F763BF" w:rsidRDefault="000700D3" w:rsidP="000700D3">
      <w:pPr>
        <w:spacing w:after="0"/>
        <w:ind w:firstLine="426"/>
        <w:jc w:val="both"/>
        <w:rPr>
          <w:rFonts w:ascii="Palatino Linotype" w:hAnsi="Palatino Linotype" w:cs="Times New Roman"/>
          <w:sz w:val="20"/>
          <w:szCs w:val="20"/>
        </w:rPr>
      </w:pPr>
      <w:r w:rsidRPr="00C07FFA">
        <w:rPr>
          <w:rFonts w:ascii="Palatino Linotype" w:hAnsi="Palatino Linotype" w:cs="Times New Roman"/>
          <w:sz w:val="20"/>
          <w:szCs w:val="20"/>
        </w:rPr>
        <w:t>The following are</w:t>
      </w:r>
      <w:r>
        <w:rPr>
          <w:rFonts w:ascii="Palatino Linotype" w:hAnsi="Palatino Linotype" w:cs="Times New Roman"/>
          <w:sz w:val="20"/>
          <w:szCs w:val="20"/>
        </w:rPr>
        <w:t xml:space="preserve"> the results of the analysis of </w:t>
      </w:r>
      <w:r>
        <w:rPr>
          <w:rFonts w:ascii="Palatino Linotype" w:hAnsi="Palatino Linotype"/>
          <w:sz w:val="20"/>
          <w:szCs w:val="20"/>
        </w:rPr>
        <w:t xml:space="preserve">Presidential speeches </w:t>
      </w:r>
      <w:r w:rsidRPr="00232B47">
        <w:rPr>
          <w:rFonts w:ascii="Palatino Linotype" w:hAnsi="Palatino Linotype" w:cs="Times New Roman"/>
          <w:sz w:val="20"/>
          <w:szCs w:val="20"/>
        </w:rPr>
        <w:t xml:space="preserve">on the </w:t>
      </w:r>
      <w:r>
        <w:rPr>
          <w:rFonts w:ascii="Palatino Linotype" w:hAnsi="Palatino Linotype" w:cs="Times New Roman"/>
          <w:sz w:val="20"/>
          <w:szCs w:val="20"/>
          <w:lang w:val="en-US"/>
        </w:rPr>
        <w:t xml:space="preserve">Indonesian </w:t>
      </w:r>
      <w:r w:rsidRPr="00232B47">
        <w:rPr>
          <w:rFonts w:ascii="Palatino Linotype" w:hAnsi="Palatino Linotype" w:cs="Times New Roman"/>
          <w:sz w:val="20"/>
          <w:szCs w:val="20"/>
        </w:rPr>
        <w:t>Independence Day</w:t>
      </w:r>
      <w:r w:rsidRPr="00C07FFA">
        <w:rPr>
          <w:rFonts w:ascii="Palatino Linotype" w:hAnsi="Palatino Linotype" w:cs="Times New Roman"/>
          <w:sz w:val="20"/>
          <w:szCs w:val="20"/>
        </w:rPr>
        <w:t xml:space="preserve">, which is relevant to the six dimensions of the </w:t>
      </w:r>
      <w:proofErr w:type="spellStart"/>
      <w:r w:rsidRPr="00C07FFA">
        <w:rPr>
          <w:rFonts w:ascii="Palatino Linotype" w:hAnsi="Palatino Linotype" w:cs="Times New Roman"/>
          <w:sz w:val="20"/>
          <w:szCs w:val="20"/>
        </w:rPr>
        <w:t>Pancasila</w:t>
      </w:r>
      <w:proofErr w:type="spellEnd"/>
      <w:r w:rsidRPr="00C07FFA">
        <w:rPr>
          <w:rFonts w:ascii="Palatino Linotype" w:hAnsi="Palatino Linotype" w:cs="Times New Roman"/>
          <w:sz w:val="20"/>
          <w:szCs w:val="20"/>
        </w:rPr>
        <w:t xml:space="preserve"> Student Profile in the independent curriculum, </w:t>
      </w:r>
      <w:r w:rsidRPr="00B1361D">
        <w:rPr>
          <w:rFonts w:ascii="Palatino Linotype" w:hAnsi="Palatino Linotype" w:cs="Times New Roman"/>
          <w:sz w:val="20"/>
          <w:szCs w:val="20"/>
        </w:rPr>
        <w:t xml:space="preserve">in accordance with the Decree of the Head of the Curriculum Structure and Education Assessment Agency of the Ministry of Education and Culture </w:t>
      </w:r>
      <w:proofErr w:type="spellStart"/>
      <w:r w:rsidRPr="00B1361D">
        <w:rPr>
          <w:rFonts w:ascii="Palatino Linotype" w:hAnsi="Palatino Linotype" w:cs="Times New Roman"/>
          <w:sz w:val="20"/>
          <w:szCs w:val="20"/>
        </w:rPr>
        <w:t>Ristek</w:t>
      </w:r>
      <w:proofErr w:type="spellEnd"/>
      <w:r w:rsidRPr="00B1361D">
        <w:rPr>
          <w:rFonts w:ascii="Palatino Linotype" w:hAnsi="Palatino Linotype" w:cs="Times New Roman"/>
          <w:sz w:val="20"/>
          <w:szCs w:val="20"/>
        </w:rPr>
        <w:t xml:space="preserve"> in 2022 includes: (1) faith, devotion to God Almighty, and noble character, (2) independence, (3) mutual cooperation, (4) global diversity, (5) critical reasoning, and (6) creativity.</w:t>
      </w:r>
      <w:r>
        <w:rPr>
          <w:rFonts w:ascii="Palatino Linotype" w:hAnsi="Palatino Linotype" w:cs="Times New Roman"/>
          <w:sz w:val="20"/>
          <w:szCs w:val="20"/>
        </w:rPr>
        <w:t xml:space="preserve"> </w:t>
      </w:r>
      <w:r w:rsidRPr="000700D3">
        <w:rPr>
          <w:rFonts w:ascii="Palatino Linotype" w:hAnsi="Palatino Linotype" w:cs="Times New Roman"/>
          <w:sz w:val="20"/>
          <w:szCs w:val="20"/>
        </w:rPr>
        <w:t>The explanation is as follows:</w:t>
      </w:r>
    </w:p>
    <w:p w14:paraId="66DE5470" w14:textId="774D26D5" w:rsidR="007057CB" w:rsidRPr="00F763BF" w:rsidRDefault="007057CB" w:rsidP="007057CB">
      <w:pPr>
        <w:pStyle w:val="Heading4"/>
        <w:numPr>
          <w:ilvl w:val="0"/>
          <w:numId w:val="20"/>
        </w:numPr>
        <w:tabs>
          <w:tab w:val="num" w:pos="360"/>
        </w:tabs>
        <w:spacing w:before="0" w:line="240" w:lineRule="auto"/>
        <w:ind w:left="357" w:hanging="357"/>
        <w:rPr>
          <w:rFonts w:ascii="Palatino Linotype" w:hAnsi="Palatino Linotype" w:cs="Times New Roman"/>
          <w:b/>
          <w:bCs/>
          <w:i w:val="0"/>
          <w:iCs w:val="0"/>
          <w:color w:val="000000" w:themeColor="text1"/>
          <w:sz w:val="20"/>
          <w:szCs w:val="20"/>
          <w:lang w:val="id-ID"/>
        </w:rPr>
      </w:pPr>
      <w:r w:rsidRPr="00F763BF">
        <w:rPr>
          <w:rFonts w:ascii="Palatino Linotype" w:hAnsi="Palatino Linotype" w:cs="Times New Roman"/>
          <w:b/>
          <w:bCs/>
          <w:i w:val="0"/>
          <w:iCs w:val="0"/>
          <w:color w:val="000000" w:themeColor="text1"/>
          <w:sz w:val="20"/>
          <w:szCs w:val="20"/>
          <w:lang w:val="id-ID"/>
        </w:rPr>
        <w:t xml:space="preserve">Have </w:t>
      </w:r>
      <w:r>
        <w:rPr>
          <w:rFonts w:ascii="Palatino Linotype" w:hAnsi="Palatino Linotype" w:cs="Times New Roman"/>
          <w:b/>
          <w:bCs/>
          <w:i w:val="0"/>
          <w:iCs w:val="0"/>
          <w:color w:val="000000" w:themeColor="text1"/>
          <w:sz w:val="20"/>
          <w:szCs w:val="20"/>
          <w:lang w:val="id-ID"/>
        </w:rPr>
        <w:t>Faith, be Devoted t</w:t>
      </w:r>
      <w:r w:rsidRPr="00F763BF">
        <w:rPr>
          <w:rFonts w:ascii="Palatino Linotype" w:hAnsi="Palatino Linotype" w:cs="Times New Roman"/>
          <w:b/>
          <w:bCs/>
          <w:i w:val="0"/>
          <w:iCs w:val="0"/>
          <w:color w:val="000000" w:themeColor="text1"/>
          <w:sz w:val="20"/>
          <w:szCs w:val="20"/>
          <w:lang w:val="id-ID"/>
        </w:rPr>
        <w:t>o God Almighty</w:t>
      </w:r>
      <w:r>
        <w:rPr>
          <w:rFonts w:ascii="Palatino Linotype" w:hAnsi="Palatino Linotype" w:cs="Times New Roman"/>
          <w:b/>
          <w:bCs/>
          <w:i w:val="0"/>
          <w:iCs w:val="0"/>
          <w:color w:val="000000" w:themeColor="text1"/>
          <w:sz w:val="20"/>
          <w:szCs w:val="20"/>
          <w:lang w:val="id-ID"/>
        </w:rPr>
        <w:t>, a</w:t>
      </w:r>
      <w:r w:rsidRPr="00F763BF">
        <w:rPr>
          <w:rFonts w:ascii="Palatino Linotype" w:hAnsi="Palatino Linotype" w:cs="Times New Roman"/>
          <w:b/>
          <w:bCs/>
          <w:i w:val="0"/>
          <w:iCs w:val="0"/>
          <w:color w:val="000000" w:themeColor="text1"/>
          <w:sz w:val="20"/>
          <w:szCs w:val="20"/>
          <w:lang w:val="id-ID"/>
        </w:rPr>
        <w:t>nd Have Noble Character</w:t>
      </w:r>
    </w:p>
    <w:p w14:paraId="7A5A2972" w14:textId="301614E0" w:rsidR="007057CB" w:rsidRPr="00F763BF" w:rsidRDefault="007057CB" w:rsidP="0098483B">
      <w:pPr>
        <w:pStyle w:val="ListParagraph"/>
        <w:tabs>
          <w:tab w:val="left" w:pos="720"/>
        </w:tabs>
        <w:spacing w:line="240" w:lineRule="auto"/>
        <w:ind w:left="0" w:firstLine="426"/>
        <w:jc w:val="both"/>
        <w:rPr>
          <w:rFonts w:ascii="Palatino Linotype" w:hAnsi="Palatino Linotype" w:cs="Times New Roman"/>
          <w:color w:val="000000" w:themeColor="text1"/>
          <w:sz w:val="20"/>
          <w:szCs w:val="20"/>
        </w:rPr>
      </w:pPr>
      <w:bookmarkStart w:id="11" w:name="_Hlk162440953"/>
      <w:r>
        <w:rPr>
          <w:rFonts w:ascii="Palatino Linotype" w:hAnsi="Palatino Linotype" w:cs="Times New Roman"/>
          <w:color w:val="000000" w:themeColor="text1"/>
          <w:sz w:val="20"/>
          <w:szCs w:val="20"/>
          <w:lang w:val="en-US"/>
        </w:rPr>
        <w:t>Faith</w:t>
      </w:r>
      <w:r w:rsidRPr="00F763BF">
        <w:rPr>
          <w:rFonts w:ascii="Palatino Linotype" w:hAnsi="Palatino Linotype" w:cs="Times New Roman"/>
          <w:color w:val="000000" w:themeColor="text1"/>
          <w:sz w:val="20"/>
          <w:szCs w:val="20"/>
        </w:rPr>
        <w:t>, devotion to God Almighty, noble morals in the text of the President of the Republic of Indonesia's state speech are found in the opening and closing greetings of the speech. In every speech the President always gives greetings and thanksgiving to God Almighty in various religions. The purpose of each greeting sentence is the same, namely in the content of his speech, President Joko Widodo wants all Indonesian citizens to be blessed with safety, prosperity, peace and unity based on tolerance in the spirit of Bhinneka Tunggal Ika.</w:t>
      </w:r>
      <w:bookmarkEnd w:id="11"/>
      <w:r w:rsidR="003C694D">
        <w:rPr>
          <w:rFonts w:ascii="Palatino Linotype" w:hAnsi="Palatino Linotype" w:cs="Times New Roman"/>
          <w:color w:val="000000" w:themeColor="text1"/>
          <w:sz w:val="20"/>
          <w:szCs w:val="20"/>
        </w:rPr>
        <w:t xml:space="preserve"> </w:t>
      </w:r>
      <w:r w:rsidRPr="00F763BF">
        <w:rPr>
          <w:rFonts w:ascii="Palatino Linotype" w:hAnsi="Palatino Linotype" w:cs="Times New Roman"/>
          <w:color w:val="000000" w:themeColor="text1"/>
          <w:sz w:val="20"/>
          <w:szCs w:val="20"/>
          <w:lang w:val="en-US"/>
        </w:rPr>
        <w:t>In accordance with the contents of the following speech:</w:t>
      </w:r>
    </w:p>
    <w:p w14:paraId="6FF4F5AB"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President Joko Widodo always begins his speech with greetings from various religions in Indonesia. </w:t>
      </w:r>
      <w:r>
        <w:rPr>
          <w:rFonts w:ascii="Palatino Linotype" w:hAnsi="Palatino Linotype" w:cs="Times New Roman"/>
          <w:i/>
          <w:iCs/>
          <w:color w:val="000000" w:themeColor="text1"/>
          <w:sz w:val="20"/>
          <w:szCs w:val="20"/>
          <w:lang w:val="en-US"/>
        </w:rPr>
        <w:t>“</w:t>
      </w:r>
      <w:r>
        <w:rPr>
          <w:rFonts w:ascii="Palatino Linotype" w:hAnsi="Palatino Linotype" w:cs="Times New Roman"/>
          <w:i/>
          <w:iCs/>
          <w:color w:val="000000" w:themeColor="text1"/>
          <w:sz w:val="20"/>
          <w:szCs w:val="20"/>
        </w:rPr>
        <w:t>Bismillahirrohmanirrohim</w:t>
      </w:r>
      <w:r>
        <w:rPr>
          <w:rFonts w:ascii="Palatino Linotype" w:hAnsi="Palatino Linotype" w:cs="Times New Roman"/>
          <w:i/>
          <w:iCs/>
          <w:color w:val="000000" w:themeColor="text1"/>
          <w:sz w:val="20"/>
          <w:szCs w:val="20"/>
          <w:lang w:val="en-US"/>
        </w:rPr>
        <w:t>”</w:t>
      </w:r>
      <w:r w:rsidRPr="00F763BF">
        <w:rPr>
          <w:rFonts w:ascii="Palatino Linotype" w:hAnsi="Palatino Linotype" w:cs="Times New Roman"/>
          <w:i/>
          <w:iCs/>
          <w:color w:val="000000" w:themeColor="text1"/>
          <w:sz w:val="20"/>
          <w:szCs w:val="20"/>
        </w:rPr>
        <w:t xml:space="preserve"> </w:t>
      </w:r>
      <w:r w:rsidRPr="00F763BF">
        <w:rPr>
          <w:rFonts w:ascii="Palatino Linotype" w:hAnsi="Palatino Linotype" w:cs="Times New Roman"/>
          <w:color w:val="000000" w:themeColor="text1"/>
          <w:sz w:val="20"/>
          <w:szCs w:val="20"/>
        </w:rPr>
        <w:t xml:space="preserve">and </w:t>
      </w:r>
      <w:r>
        <w:rPr>
          <w:rFonts w:ascii="Palatino Linotype" w:hAnsi="Palatino Linotype" w:cs="Times New Roman"/>
          <w:i/>
          <w:iCs/>
          <w:color w:val="000000" w:themeColor="text1"/>
          <w:sz w:val="20"/>
          <w:szCs w:val="20"/>
          <w:lang w:val="en-US"/>
        </w:rPr>
        <w:t>“</w:t>
      </w:r>
      <w:r w:rsidRPr="00F763BF">
        <w:rPr>
          <w:rFonts w:ascii="Palatino Linotype" w:hAnsi="Palatino Linotype" w:cs="Times New Roman"/>
          <w:i/>
          <w:iCs/>
          <w:color w:val="000000" w:themeColor="text1"/>
          <w:sz w:val="20"/>
          <w:szCs w:val="20"/>
        </w:rPr>
        <w:t>Assalamualaikum</w:t>
      </w:r>
      <w:r w:rsidRPr="00F763BF">
        <w:rPr>
          <w:rFonts w:ascii="Palatino Linotype" w:hAnsi="Palatino Linotype" w:cs="Times New Roman"/>
          <w:color w:val="000000" w:themeColor="text1"/>
          <w:sz w:val="20"/>
          <w:szCs w:val="20"/>
        </w:rPr>
        <w:t xml:space="preserve"> </w:t>
      </w:r>
      <w:r>
        <w:rPr>
          <w:rFonts w:ascii="Palatino Linotype" w:hAnsi="Palatino Linotype" w:cs="Times New Roman"/>
          <w:i/>
          <w:iCs/>
          <w:color w:val="000000" w:themeColor="text1"/>
          <w:sz w:val="20"/>
          <w:szCs w:val="20"/>
        </w:rPr>
        <w:t>warahmatullahiwabarakatu</w:t>
      </w:r>
      <w:r>
        <w:rPr>
          <w:rFonts w:ascii="Palatino Linotype" w:hAnsi="Palatino Linotype" w:cs="Times New Roman"/>
          <w:i/>
          <w:iCs/>
          <w:color w:val="000000" w:themeColor="text1"/>
          <w:sz w:val="20"/>
          <w:szCs w:val="20"/>
          <w:lang w:val="en-US"/>
        </w:rPr>
        <w:t>”</w:t>
      </w:r>
      <w:r w:rsidRPr="00F763BF">
        <w:rPr>
          <w:rFonts w:ascii="Palatino Linotype" w:hAnsi="Palatino Linotype" w:cs="Times New Roman"/>
          <w:i/>
          <w:iCs/>
          <w:color w:val="000000" w:themeColor="text1"/>
          <w:sz w:val="20"/>
          <w:szCs w:val="20"/>
        </w:rPr>
        <w:t xml:space="preserve"> </w:t>
      </w:r>
      <w:r>
        <w:rPr>
          <w:rFonts w:ascii="Palatino Linotype" w:hAnsi="Palatino Linotype" w:cs="Times New Roman"/>
          <w:color w:val="000000" w:themeColor="text1"/>
          <w:sz w:val="20"/>
          <w:szCs w:val="20"/>
        </w:rPr>
        <w:t xml:space="preserve">is a greeting used by Muslims. </w:t>
      </w:r>
      <w:r>
        <w:rPr>
          <w:rFonts w:ascii="Palatino Linotype" w:hAnsi="Palatino Linotype" w:cs="Times New Roman"/>
          <w:color w:val="000000" w:themeColor="text1"/>
          <w:sz w:val="20"/>
          <w:szCs w:val="20"/>
          <w:lang w:val="en-US"/>
        </w:rPr>
        <w:t>“</w:t>
      </w:r>
      <w:r w:rsidRPr="007057CB">
        <w:rPr>
          <w:rFonts w:ascii="Palatino Linotype" w:hAnsi="Palatino Linotype" w:cs="Times New Roman"/>
          <w:i/>
          <w:color w:val="000000" w:themeColor="text1"/>
          <w:sz w:val="20"/>
          <w:szCs w:val="20"/>
        </w:rPr>
        <w:t>Good afternoon, Peace be upon us all"</w:t>
      </w:r>
      <w:r w:rsidRPr="00F763BF">
        <w:rPr>
          <w:rFonts w:ascii="Palatino Linotype" w:hAnsi="Palatino Linotype" w:cs="Times New Roman"/>
          <w:color w:val="000000" w:themeColor="text1"/>
          <w:sz w:val="20"/>
          <w:szCs w:val="20"/>
        </w:rPr>
        <w:t xml:space="preserve"> is a greeting used by Christians and Catholics.</w:t>
      </w:r>
      <w:r>
        <w:rPr>
          <w:rFonts w:ascii="Palatino Linotype" w:hAnsi="Palatino Linotype" w:cs="Times New Roman"/>
          <w:color w:val="000000" w:themeColor="text1"/>
          <w:sz w:val="20"/>
          <w:szCs w:val="20"/>
        </w:rPr>
        <w:t xml:space="preserve"> "</w:t>
      </w:r>
      <w:r>
        <w:rPr>
          <w:rFonts w:ascii="Palatino Linotype" w:hAnsi="Palatino Linotype" w:cs="Times New Roman"/>
          <w:i/>
          <w:iCs/>
          <w:color w:val="000000" w:themeColor="text1"/>
          <w:sz w:val="20"/>
          <w:szCs w:val="20"/>
        </w:rPr>
        <w:t>Om swastiast</w:t>
      </w:r>
      <w:r w:rsidRPr="00F763BF">
        <w:rPr>
          <w:rFonts w:ascii="Palatino Linotype" w:hAnsi="Palatino Linotype" w:cs="Times New Roman"/>
          <w:i/>
          <w:iCs/>
          <w:color w:val="000000" w:themeColor="text1"/>
          <w:sz w:val="20"/>
          <w:szCs w:val="20"/>
        </w:rPr>
        <w:t xml:space="preserve"> </w:t>
      </w:r>
      <w:r w:rsidRPr="00F763BF">
        <w:rPr>
          <w:rFonts w:ascii="Palatino Linotype" w:hAnsi="Palatino Linotype" w:cs="Times New Roman"/>
          <w:color w:val="000000" w:themeColor="text1"/>
          <w:sz w:val="20"/>
          <w:szCs w:val="20"/>
        </w:rPr>
        <w:t xml:space="preserve">" is a greeting from the Hindu religion, </w:t>
      </w:r>
      <w:r w:rsidRPr="007057CB">
        <w:rPr>
          <w:rFonts w:ascii="Palatino Linotype" w:hAnsi="Palatino Linotype" w:cs="Times New Roman"/>
          <w:i/>
          <w:color w:val="000000" w:themeColor="text1"/>
          <w:sz w:val="20"/>
          <w:szCs w:val="20"/>
        </w:rPr>
        <w:t>"Namo budhaya"</w:t>
      </w:r>
      <w:r w:rsidRPr="00F763BF">
        <w:rPr>
          <w:rFonts w:ascii="Palatino Linotype" w:hAnsi="Palatino Linotype" w:cs="Times New Roman"/>
          <w:color w:val="000000" w:themeColor="text1"/>
          <w:sz w:val="20"/>
          <w:szCs w:val="20"/>
        </w:rPr>
        <w:t xml:space="preserve"> is a greeting from the Buddhist religion, and </w:t>
      </w:r>
      <w:r w:rsidRPr="007057CB">
        <w:rPr>
          <w:rFonts w:ascii="Palatino Linotype" w:hAnsi="Palatino Linotype" w:cs="Times New Roman"/>
          <w:i/>
          <w:color w:val="000000" w:themeColor="text1"/>
          <w:sz w:val="20"/>
          <w:szCs w:val="20"/>
        </w:rPr>
        <w:t>"Goodness greetings"</w:t>
      </w:r>
      <w:r w:rsidRPr="00F763BF">
        <w:rPr>
          <w:rFonts w:ascii="Palatino Linotype" w:hAnsi="Palatino Linotype" w:cs="Times New Roman"/>
          <w:color w:val="000000" w:themeColor="text1"/>
          <w:sz w:val="20"/>
          <w:szCs w:val="20"/>
        </w:rPr>
        <w:t xml:space="preserve"> is a greeting from the Confucian religion.</w:t>
      </w:r>
    </w:p>
    <w:p w14:paraId="238199AF" w14:textId="0F18EFDC" w:rsidR="007057CB" w:rsidRPr="00F763BF" w:rsidRDefault="007057CB" w:rsidP="0098483B">
      <w:pPr>
        <w:pStyle w:val="ListParagraph"/>
        <w:tabs>
          <w:tab w:val="left" w:pos="720"/>
        </w:tabs>
        <w:spacing w:after="0" w:line="240" w:lineRule="auto"/>
        <w:ind w:left="0"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This shows that in every activity, the Indonesian people always involve</w:t>
      </w:r>
      <w:r w:rsidR="00277E73">
        <w:rPr>
          <w:rFonts w:ascii="Palatino Linotype" w:hAnsi="Palatino Linotype" w:cs="Times New Roman"/>
          <w:color w:val="000000" w:themeColor="text1"/>
          <w:sz w:val="20"/>
          <w:szCs w:val="20"/>
        </w:rPr>
        <w:t xml:space="preserve"> their devotion to God Almighty</w:t>
      </w:r>
      <w:r w:rsidRPr="00F763BF">
        <w:rPr>
          <w:rFonts w:ascii="Palatino Linotype" w:hAnsi="Palatino Linotype" w:cs="Times New Roman"/>
          <w:sz w:val="20"/>
          <w:szCs w:val="20"/>
        </w:rPr>
        <w:t xml:space="preserve">. </w:t>
      </w:r>
      <w:r w:rsidR="00277E73">
        <w:rPr>
          <w:rFonts w:ascii="Palatino Linotype" w:hAnsi="Palatino Linotype" w:cs="Times New Roman"/>
          <w:sz w:val="20"/>
          <w:szCs w:val="20"/>
          <w:lang w:val="en-US"/>
        </w:rPr>
        <w:t>Relevant to</w:t>
      </w:r>
      <w:r w:rsidRPr="00F763BF">
        <w:rPr>
          <w:rFonts w:ascii="Palatino Linotype" w:hAnsi="Palatino Linotype" w:cs="Times New Roman"/>
          <w:sz w:val="20"/>
          <w:szCs w:val="20"/>
          <w:lang w:val="en-US"/>
        </w:rPr>
        <w:t xml:space="preserve"> </w:t>
      </w:r>
      <w:r w:rsidR="00DB7D0F" w:rsidRPr="00F763BF">
        <w:rPr>
          <w:rFonts w:ascii="Palatino Linotype" w:hAnsi="Palatino Linotype" w:cs="Times New Roman"/>
          <w:color w:val="000000" w:themeColor="text1"/>
          <w:sz w:val="20"/>
          <w:szCs w:val="20"/>
        </w:rPr>
        <w:fldChar w:fldCharType="begin" w:fldLock="1"/>
      </w:r>
      <w:r w:rsidR="00DB7D0F"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00DB7D0F" w:rsidRPr="00F763BF">
        <w:rPr>
          <w:rFonts w:ascii="Palatino Linotype" w:hAnsi="Palatino Linotype" w:cs="Times New Roman"/>
          <w:color w:val="000000" w:themeColor="text1"/>
          <w:sz w:val="20"/>
          <w:szCs w:val="20"/>
        </w:rPr>
        <w:fldChar w:fldCharType="separate"/>
      </w:r>
      <w:r w:rsidR="00277E73">
        <w:rPr>
          <w:rFonts w:ascii="Palatino Linotype" w:hAnsi="Palatino Linotype"/>
          <w:sz w:val="20"/>
          <w:szCs w:val="20"/>
        </w:rPr>
        <w:t>Kemdikbud Ristek (2022)</w:t>
      </w:r>
      <w:r w:rsidR="00DB7D0F" w:rsidRPr="00F763BF">
        <w:rPr>
          <w:rFonts w:ascii="Palatino Linotype" w:hAnsi="Palatino Linotype" w:cs="Times New Roman"/>
          <w:color w:val="000000" w:themeColor="text1"/>
          <w:sz w:val="20"/>
          <w:szCs w:val="20"/>
        </w:rPr>
        <w:fldChar w:fldCharType="end"/>
      </w:r>
      <w:r w:rsidR="00DB7D0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sz w:val="20"/>
          <w:szCs w:val="20"/>
          <w:lang w:val="en-US"/>
        </w:rPr>
        <w:t xml:space="preserve">the material for cultivating the profile of </w:t>
      </w:r>
      <w:r w:rsidRPr="00F763BF">
        <w:rPr>
          <w:rFonts w:ascii="Palatino Linotype" w:hAnsi="Palatino Linotype" w:cs="Times New Roman"/>
          <w:sz w:val="20"/>
          <w:szCs w:val="20"/>
        </w:rPr>
        <w:t xml:space="preserve">Indonesian students is the dimension of faith, devotion to God Almighty, and noble character, namely students who have morals in their relationship with God Almighty. </w:t>
      </w:r>
      <w:r w:rsidR="005473DD">
        <w:rPr>
          <w:rFonts w:ascii="Palatino Linotype" w:hAnsi="Palatino Linotype" w:cs="Times New Roman"/>
          <w:sz w:val="20"/>
          <w:szCs w:val="20"/>
          <w:lang w:val="en-US"/>
        </w:rPr>
        <w:t>Students</w:t>
      </w:r>
      <w:r w:rsidRPr="00F763BF">
        <w:rPr>
          <w:rFonts w:ascii="Palatino Linotype" w:hAnsi="Palatino Linotype" w:cs="Times New Roman"/>
          <w:sz w:val="20"/>
          <w:szCs w:val="20"/>
        </w:rPr>
        <w:t xml:space="preserve"> understands religious teachings and beliefs and applies this understanding in </w:t>
      </w:r>
      <w:r w:rsidR="005473DD">
        <w:rPr>
          <w:rFonts w:ascii="Palatino Linotype" w:hAnsi="Palatino Linotype" w:cs="Times New Roman"/>
          <w:sz w:val="20"/>
          <w:szCs w:val="20"/>
          <w:lang w:val="en-US"/>
        </w:rPr>
        <w:t>their</w:t>
      </w:r>
      <w:r w:rsidRPr="00F763BF">
        <w:rPr>
          <w:rFonts w:ascii="Palatino Linotype" w:hAnsi="Palatino Linotype" w:cs="Times New Roman"/>
          <w:sz w:val="20"/>
          <w:szCs w:val="20"/>
        </w:rPr>
        <w:t xml:space="preserve"> daily life</w:t>
      </w:r>
      <w:r w:rsidRPr="00F763BF">
        <w:rPr>
          <w:rFonts w:ascii="Palatino Linotype" w:hAnsi="Palatino Linotype" w:cs="Times New Roman"/>
          <w:sz w:val="20"/>
          <w:szCs w:val="20"/>
          <w:lang w:val="en-US"/>
        </w:rPr>
        <w:t xml:space="preserve">. </w:t>
      </w:r>
      <w:r w:rsidRPr="00F763BF">
        <w:rPr>
          <w:rFonts w:ascii="Palatino Linotype" w:hAnsi="Palatino Linotype" w:cs="Times New Roman"/>
          <w:sz w:val="20"/>
          <w:szCs w:val="20"/>
        </w:rPr>
        <w:t>There are five key elements of faith, devotion to God Almigh</w:t>
      </w:r>
      <w:r w:rsidR="00277E73">
        <w:rPr>
          <w:rFonts w:ascii="Palatino Linotype" w:hAnsi="Palatino Linotype" w:cs="Times New Roman"/>
          <w:sz w:val="20"/>
          <w:szCs w:val="20"/>
        </w:rPr>
        <w:t>ty, and noble character, namely</w:t>
      </w:r>
      <w:r w:rsidRPr="00F763BF">
        <w:rPr>
          <w:rFonts w:ascii="Palatino Linotype" w:hAnsi="Palatino Linotype" w:cs="Times New Roman"/>
          <w:sz w:val="20"/>
          <w:szCs w:val="20"/>
          <w:lang w:val="en-US"/>
        </w:rPr>
        <w:t xml:space="preserve">: </w:t>
      </w:r>
      <w:r w:rsidRPr="00F763BF">
        <w:rPr>
          <w:rFonts w:ascii="Palatino Linotype" w:hAnsi="Palatino Linotype" w:cs="Times New Roman"/>
          <w:sz w:val="20"/>
          <w:szCs w:val="20"/>
        </w:rPr>
        <w:t>religious morals, personal morals, morals towards humans, morals towards nature, and national morals.</w:t>
      </w:r>
    </w:p>
    <w:p w14:paraId="3DF18C17" w14:textId="77777777" w:rsidR="007057CB" w:rsidRPr="00F763BF" w:rsidRDefault="0098483B" w:rsidP="007057CB">
      <w:pPr>
        <w:pStyle w:val="Heading4"/>
        <w:numPr>
          <w:ilvl w:val="0"/>
          <w:numId w:val="20"/>
        </w:numPr>
        <w:tabs>
          <w:tab w:val="num" w:pos="360"/>
        </w:tabs>
        <w:spacing w:before="0" w:line="240" w:lineRule="auto"/>
        <w:ind w:left="357" w:hanging="357"/>
        <w:jc w:val="both"/>
        <w:rPr>
          <w:rFonts w:ascii="Palatino Linotype" w:hAnsi="Palatino Linotype" w:cs="Times New Roman"/>
          <w:b/>
          <w:bCs/>
          <w:i w:val="0"/>
          <w:iCs w:val="0"/>
          <w:color w:val="000000" w:themeColor="text1"/>
          <w:sz w:val="20"/>
          <w:szCs w:val="20"/>
          <w:lang w:val="id-ID"/>
        </w:rPr>
      </w:pPr>
      <w:r>
        <w:rPr>
          <w:rFonts w:ascii="Palatino Linotype" w:hAnsi="Palatino Linotype" w:cs="Times New Roman"/>
          <w:b/>
          <w:bCs/>
          <w:i w:val="0"/>
          <w:iCs w:val="0"/>
          <w:color w:val="000000" w:themeColor="text1"/>
          <w:sz w:val="20"/>
          <w:szCs w:val="20"/>
          <w:lang w:val="en-US"/>
        </w:rPr>
        <w:t xml:space="preserve"> </w:t>
      </w:r>
      <w:r w:rsidR="007057CB">
        <w:rPr>
          <w:rFonts w:ascii="Palatino Linotype" w:hAnsi="Palatino Linotype" w:cs="Times New Roman"/>
          <w:b/>
          <w:bCs/>
          <w:i w:val="0"/>
          <w:iCs w:val="0"/>
          <w:color w:val="000000" w:themeColor="text1"/>
          <w:sz w:val="20"/>
          <w:szCs w:val="20"/>
          <w:lang w:val="id-ID"/>
        </w:rPr>
        <w:t xml:space="preserve">Global </w:t>
      </w:r>
      <w:r w:rsidR="007057CB">
        <w:rPr>
          <w:rFonts w:ascii="Palatino Linotype" w:hAnsi="Palatino Linotype" w:cs="Times New Roman"/>
          <w:b/>
          <w:bCs/>
          <w:i w:val="0"/>
          <w:iCs w:val="0"/>
          <w:color w:val="000000" w:themeColor="text1"/>
          <w:sz w:val="20"/>
          <w:szCs w:val="20"/>
          <w:lang w:val="en-US"/>
        </w:rPr>
        <w:t>D</w:t>
      </w:r>
      <w:r w:rsidR="007057CB" w:rsidRPr="00F763BF">
        <w:rPr>
          <w:rFonts w:ascii="Palatino Linotype" w:hAnsi="Palatino Linotype" w:cs="Times New Roman"/>
          <w:b/>
          <w:bCs/>
          <w:i w:val="0"/>
          <w:iCs w:val="0"/>
          <w:color w:val="000000" w:themeColor="text1"/>
          <w:sz w:val="20"/>
          <w:szCs w:val="20"/>
          <w:lang w:val="id-ID"/>
        </w:rPr>
        <w:t>iversity</w:t>
      </w:r>
    </w:p>
    <w:p w14:paraId="76982D10"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lang w:val="en-US"/>
        </w:rPr>
        <w:t xml:space="preserve">diversity </w:t>
      </w:r>
      <w:r w:rsidRPr="00F763BF">
        <w:rPr>
          <w:rFonts w:ascii="Palatino Linotype" w:hAnsi="Palatino Linotype" w:cs="Times New Roman"/>
          <w:color w:val="000000" w:themeColor="text1"/>
          <w:sz w:val="20"/>
          <w:szCs w:val="20"/>
        </w:rPr>
        <w:t xml:space="preserve">in the text of the President of the Republic of Indonesia's speech refers to the diversity of Indonesian culture, beliefs, customs and resources as potential that can be used as capital in building the nation. </w:t>
      </w:r>
      <w:r w:rsidRPr="00F763BF">
        <w:rPr>
          <w:rFonts w:ascii="Palatino Linotype" w:hAnsi="Palatino Linotype" w:cs="Times New Roman"/>
          <w:color w:val="000000" w:themeColor="text1"/>
          <w:sz w:val="20"/>
          <w:szCs w:val="20"/>
          <w:lang w:val="en-US"/>
        </w:rPr>
        <w:t>In accordance with the contents of the following speech:</w:t>
      </w:r>
    </w:p>
    <w:p w14:paraId="29BFDE7E" w14:textId="77777777" w:rsidR="00942B08" w:rsidRDefault="007057CB" w:rsidP="00942B08">
      <w:pPr>
        <w:spacing w:after="0" w:line="240" w:lineRule="auto"/>
        <w:ind w:left="426"/>
        <w:jc w:val="both"/>
        <w:rPr>
          <w:rFonts w:ascii="Palatino Linotype" w:hAnsi="Palatino Linotype" w:cs="Times New Roman"/>
          <w:color w:val="000000" w:themeColor="text1"/>
          <w:sz w:val="20"/>
          <w:szCs w:val="20"/>
        </w:rPr>
      </w:pPr>
      <w:bookmarkStart w:id="12" w:name="_Hlk162432667"/>
      <w:r>
        <w:rPr>
          <w:rFonts w:ascii="Palatino Linotype" w:hAnsi="Palatino Linotype" w:cs="Times New Roman"/>
          <w:i/>
          <w:color w:val="000000" w:themeColor="text1"/>
          <w:sz w:val="20"/>
          <w:szCs w:val="20"/>
          <w:lang w:val="en-US"/>
        </w:rPr>
        <w:t>"</w:t>
      </w:r>
      <w:r w:rsidRPr="00F763BF">
        <w:rPr>
          <w:rFonts w:ascii="Palatino Linotype" w:hAnsi="Palatino Linotype" w:cs="Times New Roman"/>
          <w:i/>
          <w:color w:val="000000" w:themeColor="text1"/>
          <w:sz w:val="20"/>
          <w:szCs w:val="20"/>
        </w:rPr>
        <w:t xml:space="preserve">In the midst of world conditions that are turbulent due to differences, Indonesia with its </w:t>
      </w:r>
      <w:proofErr w:type="spellStart"/>
      <w:r w:rsidRPr="00F763BF">
        <w:rPr>
          <w:rFonts w:ascii="Palatino Linotype" w:hAnsi="Palatino Linotype" w:cs="Times New Roman"/>
          <w:i/>
          <w:color w:val="000000" w:themeColor="text1"/>
          <w:sz w:val="20"/>
          <w:szCs w:val="20"/>
        </w:rPr>
        <w:t>Pancasila</w:t>
      </w:r>
      <w:proofErr w:type="spellEnd"/>
      <w:r w:rsidRPr="00F763BF">
        <w:rPr>
          <w:rFonts w:ascii="Palatino Linotype" w:hAnsi="Palatino Linotype" w:cs="Times New Roman"/>
          <w:i/>
          <w:color w:val="000000" w:themeColor="text1"/>
          <w:sz w:val="20"/>
          <w:szCs w:val="20"/>
        </w:rPr>
        <w:t xml:space="preserve">, with </w:t>
      </w:r>
      <w:r>
        <w:rPr>
          <w:rFonts w:ascii="Palatino Linotype" w:hAnsi="Palatino Linotype" w:cs="Times New Roman"/>
          <w:bCs/>
          <w:i/>
          <w:color w:val="000000" w:themeColor="text1"/>
          <w:sz w:val="20"/>
          <w:szCs w:val="20"/>
        </w:rPr>
        <w:t xml:space="preserve">the harmony of its </w:t>
      </w:r>
      <w:proofErr w:type="spellStart"/>
      <w:r>
        <w:rPr>
          <w:rFonts w:ascii="Palatino Linotype" w:hAnsi="Palatino Linotype" w:cs="Times New Roman"/>
          <w:bCs/>
          <w:i/>
          <w:color w:val="000000" w:themeColor="text1"/>
          <w:sz w:val="20"/>
          <w:szCs w:val="20"/>
        </w:rPr>
        <w:t>diversit</w:t>
      </w:r>
      <w:proofErr w:type="spellEnd"/>
      <w:r w:rsidRPr="00F763BF">
        <w:rPr>
          <w:rFonts w:ascii="Palatino Linotype" w:hAnsi="Palatino Linotype" w:cs="Times New Roman"/>
          <w:i/>
          <w:color w:val="000000" w:themeColor="text1"/>
          <w:sz w:val="20"/>
          <w:szCs w:val="20"/>
        </w:rPr>
        <w:t xml:space="preserve">, with its democratic principles is able to provide </w:t>
      </w:r>
      <w:r w:rsidR="0098483B">
        <w:rPr>
          <w:rFonts w:ascii="Palatino Linotype" w:hAnsi="Palatino Linotype" w:cs="Times New Roman"/>
          <w:bCs/>
          <w:i/>
          <w:color w:val="000000" w:themeColor="text1"/>
          <w:sz w:val="20"/>
          <w:szCs w:val="20"/>
        </w:rPr>
        <w:t>a space for dialogue</w:t>
      </w:r>
      <w:r w:rsidRPr="00F763BF">
        <w:rPr>
          <w:rFonts w:ascii="Palatino Linotype" w:hAnsi="Palatino Linotype" w:cs="Times New Roman"/>
          <w:i/>
          <w:color w:val="000000" w:themeColor="text1"/>
          <w:sz w:val="20"/>
          <w:szCs w:val="20"/>
        </w:rPr>
        <w:t>, able to become a meeting point and bridge existing differences.</w:t>
      </w:r>
      <w:r w:rsidRPr="00F763BF">
        <w:rPr>
          <w:rFonts w:ascii="Palatino Linotype" w:hAnsi="Palatino Linotype" w:cs="Times New Roman"/>
          <w:i/>
          <w:color w:val="000000" w:themeColor="text1"/>
          <w:sz w:val="20"/>
          <w:szCs w:val="20"/>
          <w:lang w:val="en-US"/>
        </w:rPr>
        <w:t xml:space="preserve"> </w:t>
      </w:r>
      <w:r w:rsidRPr="00F763BF">
        <w:rPr>
          <w:rFonts w:ascii="Palatino Linotype" w:hAnsi="Palatino Linotype" w:cs="Times New Roman"/>
          <w:i/>
          <w:color w:val="000000" w:themeColor="text1"/>
          <w:sz w:val="20"/>
          <w:szCs w:val="20"/>
        </w:rPr>
        <w:t xml:space="preserve">The Australian think tank, Lowy Institute, calls Indonesia a </w:t>
      </w:r>
      <w:r w:rsidRPr="00F763BF">
        <w:rPr>
          <w:rFonts w:ascii="Palatino Linotype" w:hAnsi="Palatino Linotype" w:cs="Times New Roman"/>
          <w:i/>
          <w:iCs/>
          <w:color w:val="000000" w:themeColor="text1"/>
          <w:sz w:val="20"/>
          <w:szCs w:val="20"/>
        </w:rPr>
        <w:t xml:space="preserve">middle power in Asia </w:t>
      </w:r>
      <w:r w:rsidRPr="00F763BF">
        <w:rPr>
          <w:rFonts w:ascii="Palatino Linotype" w:hAnsi="Palatino Linotype" w:cs="Times New Roman"/>
          <w:i/>
          <w:color w:val="000000" w:themeColor="text1"/>
          <w:sz w:val="20"/>
          <w:szCs w:val="20"/>
        </w:rPr>
        <w:t xml:space="preserve">with </w:t>
      </w:r>
      <w:r w:rsidRPr="00F763BF">
        <w:rPr>
          <w:rFonts w:ascii="Palatino Linotype" w:hAnsi="Palatino Linotype" w:cs="Times New Roman"/>
          <w:i/>
          <w:iCs/>
          <w:color w:val="000000" w:themeColor="text1"/>
          <w:sz w:val="20"/>
          <w:szCs w:val="20"/>
        </w:rPr>
        <w:t xml:space="preserve">diplomatic influence </w:t>
      </w:r>
      <w:r w:rsidRPr="00F763BF">
        <w:rPr>
          <w:rFonts w:ascii="Palatino Linotype" w:hAnsi="Palatino Linotype" w:cs="Times New Roman"/>
          <w:i/>
          <w:color w:val="000000" w:themeColor="text1"/>
          <w:sz w:val="20"/>
          <w:szCs w:val="20"/>
        </w:rPr>
        <w:t xml:space="preserve">which continues to increase sharply and Indonesia is one of six Asian countries experiencing an increase in </w:t>
      </w:r>
      <w:r>
        <w:rPr>
          <w:rFonts w:ascii="Palatino Linotype" w:hAnsi="Palatino Linotype" w:cs="Times New Roman"/>
          <w:i/>
          <w:iCs/>
          <w:color w:val="000000" w:themeColor="text1"/>
          <w:sz w:val="20"/>
          <w:szCs w:val="20"/>
        </w:rPr>
        <w:t>comprehensive power</w:t>
      </w:r>
      <w:r w:rsidRPr="00F763BF">
        <w:rPr>
          <w:rFonts w:ascii="Palatino Linotype" w:hAnsi="Palatino Linotype" w:cs="Times New Roman"/>
          <w:i/>
          <w:color w:val="000000" w:themeColor="text1"/>
          <w:sz w:val="20"/>
          <w:szCs w:val="20"/>
          <w:lang w:val="en-US"/>
        </w:rPr>
        <w:t>."</w:t>
      </w:r>
      <w:bookmarkEnd w:id="12"/>
      <w:r w:rsidR="00EF04B5" w:rsidRPr="00EF04B5">
        <w:rPr>
          <w:rFonts w:ascii="Palatino Linotype" w:hAnsi="Palatino Linotype" w:cs="Times New Roman"/>
          <w:color w:val="000000" w:themeColor="text1"/>
          <w:sz w:val="20"/>
          <w:szCs w:val="20"/>
        </w:rPr>
        <w:t xml:space="preserve"> </w:t>
      </w:r>
    </w:p>
    <w:p w14:paraId="4705AF6E" w14:textId="40C74CDC" w:rsidR="007057CB" w:rsidRPr="00F763BF" w:rsidRDefault="00F042B5" w:rsidP="00942B08">
      <w:pPr>
        <w:spacing w:after="0" w:line="240" w:lineRule="auto"/>
        <w:ind w:left="426"/>
        <w:jc w:val="both"/>
        <w:rPr>
          <w:rFonts w:ascii="Palatino Linotype" w:hAnsi="Palatino Linotype" w:cs="Times New Roman"/>
          <w:i/>
          <w:color w:val="000000" w:themeColor="text1"/>
          <w:sz w:val="20"/>
          <w:szCs w:val="20"/>
          <w:lang w:val="en-US"/>
        </w:rPr>
      </w:pPr>
      <w:r w:rsidRPr="007F24DC">
        <w:rPr>
          <w:rFonts w:ascii="Palatino Linotype" w:hAnsi="Palatino Linotype" w:cs="Times New Roman"/>
          <w:color w:val="000000" w:themeColor="text1"/>
          <w:sz w:val="20"/>
          <w:szCs w:val="20"/>
        </w:rPr>
        <w:fldChar w:fldCharType="begin" w:fldLock="1"/>
      </w:r>
      <w:r w:rsidRPr="007F24DC">
        <w:rPr>
          <w:rFonts w:ascii="Palatino Linotype" w:hAnsi="Palatino Linotype" w:cs="Times New Roman"/>
          <w:color w:val="000000" w:themeColor="text1"/>
          <w:sz w:val="20"/>
          <w:szCs w:val="20"/>
        </w:rPr>
        <w:instrText>ADDIN CSL_CITATION {"citationItems":[{"id":"ITEM-1","itemData":{"id":"ITEM-1","issued":{"date-parts":[["0"]]},"title":"Teks Pidato Presiden HUT RI ke-78 Tahun 2023.pdf","type":"article"},"uris":["http://www.mendeley.com/documents/?uuid=f8cea908-01d7-41ca-96d1-84043a3acd3d"]}],"mendeley":{"formattedCitation":"(&lt;i&gt;Teks Pidato Presiden HUT RI Ke-78 Tahun 2023.Pdf&lt;/i&gt;, n.d.)","plainTextFormattedCitation":"(Teks Pidato Presiden HUT RI Ke-78 Tahun 2023.Pdf, n.d.)","previouslyFormattedCitation":"(&lt;i&gt;Teks Pidato Presiden HUT RI Ke-78 Tahun 2023.Pdf&lt;/i&gt;, n.d.)"},"properties":{"noteIndex":0},"schema":"https://github.com/citation-style-language/schema/raw/master/csl-citation.json"}</w:instrText>
      </w:r>
      <w:r w:rsidRPr="007F24DC">
        <w:rPr>
          <w:rFonts w:ascii="Palatino Linotype" w:hAnsi="Palatino Linotype" w:cs="Times New Roman"/>
          <w:color w:val="000000" w:themeColor="text1"/>
          <w:sz w:val="20"/>
          <w:szCs w:val="20"/>
        </w:rPr>
        <w:fldChar w:fldCharType="separate"/>
      </w:r>
      <w:r w:rsidRPr="007F24DC">
        <w:rPr>
          <w:rFonts w:ascii="Palatino Linotype" w:hAnsi="Palatino Linotype" w:cs="Times New Roman"/>
          <w:noProof/>
          <w:color w:val="000000" w:themeColor="text1"/>
          <w:sz w:val="20"/>
          <w:szCs w:val="20"/>
        </w:rPr>
        <w:t>(Text of the Presidential Speeches for the 78</w:t>
      </w:r>
      <w:r w:rsidRPr="007F24DC">
        <w:rPr>
          <w:rFonts w:ascii="Palatino Linotype" w:hAnsi="Palatino Linotype" w:cs="Times New Roman"/>
          <w:noProof/>
          <w:color w:val="000000" w:themeColor="text1"/>
          <w:sz w:val="20"/>
          <w:szCs w:val="20"/>
          <w:vertAlign w:val="superscript"/>
        </w:rPr>
        <w:t>th</w:t>
      </w:r>
      <w:r w:rsidRPr="007F24DC">
        <w:rPr>
          <w:rFonts w:ascii="Palatino Linotype" w:hAnsi="Palatino Linotype" w:cs="Times New Roman"/>
          <w:noProof/>
          <w:color w:val="000000" w:themeColor="text1"/>
          <w:sz w:val="20"/>
          <w:szCs w:val="20"/>
        </w:rPr>
        <w:t xml:space="preserve"> </w:t>
      </w:r>
      <w:r>
        <w:rPr>
          <w:rFonts w:ascii="Palatino Linotype" w:hAnsi="Palatino Linotype" w:cs="Times New Roman"/>
          <w:noProof/>
          <w:color w:val="000000" w:themeColor="text1"/>
          <w:sz w:val="20"/>
          <w:szCs w:val="20"/>
        </w:rPr>
        <w:t xml:space="preserve">Indonesian Independence Day in </w:t>
      </w:r>
      <w:r w:rsidRPr="007F24DC">
        <w:rPr>
          <w:rFonts w:ascii="Palatino Linotype" w:hAnsi="Palatino Linotype" w:cs="Times New Roman"/>
          <w:noProof/>
          <w:color w:val="000000" w:themeColor="text1"/>
          <w:sz w:val="20"/>
          <w:szCs w:val="20"/>
        </w:rPr>
        <w:t>2023.Pdf , nd)</w:t>
      </w:r>
      <w:r>
        <w:rPr>
          <w:rFonts w:ascii="Palatino Linotype" w:hAnsi="Palatino Linotype" w:cs="Times New Roman"/>
          <w:noProof/>
          <w:color w:val="000000" w:themeColor="text1"/>
          <w:sz w:val="20"/>
          <w:szCs w:val="20"/>
        </w:rPr>
        <w:t>.</w:t>
      </w:r>
      <w:r w:rsidRPr="007F24DC">
        <w:rPr>
          <w:rFonts w:ascii="Palatino Linotype" w:hAnsi="Palatino Linotype" w:cs="Times New Roman"/>
          <w:noProof/>
          <w:color w:val="000000" w:themeColor="text1"/>
          <w:sz w:val="20"/>
          <w:szCs w:val="20"/>
        </w:rPr>
        <w:t xml:space="preserve"> </w:t>
      </w:r>
      <w:r w:rsidRPr="007F24DC">
        <w:rPr>
          <w:rFonts w:ascii="Palatino Linotype" w:hAnsi="Palatino Linotype" w:cs="Times New Roman"/>
          <w:color w:val="000000" w:themeColor="text1"/>
          <w:sz w:val="20"/>
          <w:szCs w:val="20"/>
        </w:rPr>
        <w:fldChar w:fldCharType="end"/>
      </w:r>
    </w:p>
    <w:p w14:paraId="4027E91A"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bookmarkStart w:id="13" w:name="_Hlk169161830"/>
      <w:r w:rsidRPr="00F763BF">
        <w:rPr>
          <w:rFonts w:ascii="Palatino Linotype" w:hAnsi="Palatino Linotype" w:cs="Times New Roman"/>
          <w:color w:val="000000" w:themeColor="text1"/>
          <w:sz w:val="20"/>
          <w:szCs w:val="20"/>
        </w:rPr>
        <w:t xml:space="preserve">The data above shows that Indonesia has a variety of cultures and beliefs. All of this diversity is accommodated in Pancasila and democracy. This diversity makes Indonesia a </w:t>
      </w:r>
      <w:r w:rsidRPr="00F763BF">
        <w:rPr>
          <w:rFonts w:ascii="Palatino Linotype" w:hAnsi="Palatino Linotype" w:cs="Times New Roman"/>
          <w:i/>
          <w:iCs/>
          <w:color w:val="000000" w:themeColor="text1"/>
          <w:sz w:val="20"/>
          <w:szCs w:val="20"/>
        </w:rPr>
        <w:t xml:space="preserve">middle power in Asia </w:t>
      </w:r>
      <w:r w:rsidRPr="00F763BF">
        <w:rPr>
          <w:rFonts w:ascii="Palatino Linotype" w:hAnsi="Palatino Linotype" w:cs="Times New Roman"/>
          <w:color w:val="000000" w:themeColor="text1"/>
          <w:sz w:val="20"/>
          <w:szCs w:val="20"/>
        </w:rPr>
        <w:t xml:space="preserve">, so it needs to be managed well. </w:t>
      </w:r>
      <w:r w:rsidRPr="00F763BF">
        <w:rPr>
          <w:rFonts w:ascii="Palatino Linotype" w:hAnsi="Palatino Linotype" w:cs="Times New Roman"/>
          <w:color w:val="000000" w:themeColor="text1"/>
          <w:sz w:val="20"/>
          <w:szCs w:val="20"/>
          <w:lang w:val="en-US"/>
        </w:rPr>
        <w:t xml:space="preserve">The </w:t>
      </w:r>
      <w:r w:rsidRPr="00F763BF">
        <w:rPr>
          <w:rFonts w:ascii="Palatino Linotype" w:hAnsi="Palatino Linotype" w:cs="Times New Roman"/>
          <w:color w:val="000000" w:themeColor="text1"/>
          <w:sz w:val="20"/>
          <w:szCs w:val="20"/>
        </w:rPr>
        <w:t>diversity of the Indonesian nation</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t>consisting of various professions and statuses, leaders of high state institutions, religious leaders, ulama, traditional leaders and community leaders, cultural figures, health workers, teachers and media crew, to politicians, political parties, TNI/Polri and government officials who support the development of the Indonesian state.</w:t>
      </w:r>
    </w:p>
    <w:p w14:paraId="562651A0" w14:textId="40802EE0" w:rsidR="007057CB" w:rsidRPr="00F763BF" w:rsidRDefault="00277E73" w:rsidP="0098483B">
      <w:pPr>
        <w:pStyle w:val="ListParagraph"/>
        <w:spacing w:after="0" w:line="240" w:lineRule="auto"/>
        <w:ind w:left="0" w:firstLine="426"/>
        <w:jc w:val="both"/>
        <w:rPr>
          <w:rFonts w:ascii="Palatino Linotype" w:hAnsi="Palatino Linotype" w:cs="Times New Roman"/>
          <w:color w:val="000000" w:themeColor="text1"/>
          <w:sz w:val="20"/>
          <w:szCs w:val="20"/>
        </w:rPr>
      </w:pPr>
      <w:r>
        <w:rPr>
          <w:rFonts w:ascii="Palatino Linotype" w:hAnsi="Palatino Linotype" w:cs="Times New Roman"/>
          <w:sz w:val="20"/>
          <w:szCs w:val="20"/>
          <w:lang w:val="en-US"/>
        </w:rPr>
        <w:t>This is relevant to</w:t>
      </w:r>
      <w:r w:rsidR="007057CB" w:rsidRPr="00F763BF">
        <w:rPr>
          <w:rFonts w:ascii="Palatino Linotype" w:hAnsi="Palatino Linotype" w:cs="Times New Roman"/>
          <w:sz w:val="20"/>
          <w:szCs w:val="20"/>
          <w:lang w:val="en-US"/>
        </w:rPr>
        <w:t xml:space="preserve"> </w:t>
      </w:r>
      <w:r w:rsidR="00DB7D0F" w:rsidRPr="00F763BF">
        <w:rPr>
          <w:rFonts w:ascii="Palatino Linotype" w:hAnsi="Palatino Linotype" w:cs="Times New Roman"/>
          <w:color w:val="000000" w:themeColor="text1"/>
          <w:sz w:val="20"/>
          <w:szCs w:val="20"/>
        </w:rPr>
        <w:fldChar w:fldCharType="begin" w:fldLock="1"/>
      </w:r>
      <w:r w:rsidR="00DB7D0F"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00DB7D0F" w:rsidRPr="00F763BF">
        <w:rPr>
          <w:rFonts w:ascii="Palatino Linotype" w:hAnsi="Palatino Linotype" w:cs="Times New Roman"/>
          <w:color w:val="000000" w:themeColor="text1"/>
          <w:sz w:val="20"/>
          <w:szCs w:val="20"/>
        </w:rPr>
        <w:fldChar w:fldCharType="separate"/>
      </w:r>
      <w:r>
        <w:rPr>
          <w:rFonts w:ascii="Palatino Linotype" w:hAnsi="Palatino Linotype"/>
          <w:sz w:val="20"/>
          <w:szCs w:val="20"/>
        </w:rPr>
        <w:t>Kemdikbud Ristek (2022)</w:t>
      </w:r>
      <w:r w:rsidR="00DB7D0F" w:rsidRPr="00F763BF">
        <w:rPr>
          <w:rFonts w:ascii="Palatino Linotype" w:hAnsi="Palatino Linotype" w:cs="Times New Roman"/>
          <w:color w:val="000000" w:themeColor="text1"/>
          <w:sz w:val="20"/>
          <w:szCs w:val="20"/>
        </w:rPr>
        <w:fldChar w:fldCharType="end"/>
      </w:r>
      <w:r w:rsidR="00DB7D0F">
        <w:rPr>
          <w:rFonts w:ascii="Palatino Linotype" w:hAnsi="Palatino Linotype" w:cs="Times New Roman"/>
          <w:color w:val="000000" w:themeColor="text1"/>
          <w:sz w:val="20"/>
          <w:szCs w:val="20"/>
          <w:lang w:val="en-US"/>
        </w:rPr>
        <w:t xml:space="preserve"> </w:t>
      </w:r>
      <w:r w:rsidR="007057CB" w:rsidRPr="00F763BF">
        <w:rPr>
          <w:rFonts w:ascii="Palatino Linotype" w:hAnsi="Palatino Linotype" w:cs="Times New Roman"/>
          <w:sz w:val="20"/>
          <w:szCs w:val="20"/>
          <w:lang w:val="en-US"/>
        </w:rPr>
        <w:t xml:space="preserve">regarding the material for cultivating the profile of Indonesian students with a global </w:t>
      </w:r>
      <w:r w:rsidR="007057CB" w:rsidRPr="00F763BF">
        <w:rPr>
          <w:rFonts w:ascii="Palatino Linotype" w:hAnsi="Palatino Linotype" w:cs="Times New Roman"/>
          <w:sz w:val="20"/>
          <w:szCs w:val="20"/>
        </w:rPr>
        <w:t xml:space="preserve">dimension of diversity, namely that Indonesian students maintain </w:t>
      </w:r>
      <w:r w:rsidR="007057CB" w:rsidRPr="00F763BF">
        <w:rPr>
          <w:rFonts w:ascii="Palatino Linotype" w:hAnsi="Palatino Linotype" w:cs="Times New Roman"/>
          <w:sz w:val="20"/>
          <w:szCs w:val="20"/>
        </w:rPr>
        <w:lastRenderedPageBreak/>
        <w:t>their noble culture, locality and identity, and remain open-minded in interacting with other cultures, thereby fostering a sense of mutual respect and the possibility of forming a new culture that is positive and does not conflict with the noble culture of the nation. Key elements of global diversity include knowing and appreciating culture, intercultural communication skills in interacting with others, and reflection and responsibility for the experience of diversity.</w:t>
      </w:r>
    </w:p>
    <w:bookmarkEnd w:id="13"/>
    <w:p w14:paraId="17165665" w14:textId="02664F5C" w:rsidR="007057CB" w:rsidRPr="00F763BF" w:rsidRDefault="00EF3A24" w:rsidP="007057CB">
      <w:pPr>
        <w:pStyle w:val="Heading4"/>
        <w:numPr>
          <w:ilvl w:val="0"/>
          <w:numId w:val="20"/>
        </w:numPr>
        <w:tabs>
          <w:tab w:val="num" w:pos="360"/>
        </w:tabs>
        <w:spacing w:before="0" w:line="240" w:lineRule="auto"/>
        <w:ind w:left="357" w:hanging="357"/>
        <w:rPr>
          <w:rFonts w:ascii="Palatino Linotype" w:hAnsi="Palatino Linotype" w:cs="Times New Roman"/>
          <w:b/>
          <w:bCs/>
          <w:i w:val="0"/>
          <w:iCs w:val="0"/>
          <w:color w:val="000000" w:themeColor="text1"/>
          <w:sz w:val="20"/>
          <w:szCs w:val="20"/>
          <w:lang w:val="id-ID"/>
        </w:rPr>
      </w:pPr>
      <w:r>
        <w:rPr>
          <w:rFonts w:ascii="Palatino Linotype" w:hAnsi="Palatino Linotype" w:cs="Times New Roman"/>
          <w:b/>
          <w:bCs/>
          <w:i w:val="0"/>
          <w:iCs w:val="0"/>
          <w:color w:val="000000" w:themeColor="text1"/>
          <w:sz w:val="20"/>
          <w:szCs w:val="20"/>
          <w:lang w:val="id-ID"/>
        </w:rPr>
        <w:t xml:space="preserve">Mutual </w:t>
      </w:r>
      <w:r>
        <w:rPr>
          <w:rFonts w:ascii="Palatino Linotype" w:hAnsi="Palatino Linotype" w:cs="Times New Roman"/>
          <w:b/>
          <w:bCs/>
          <w:i w:val="0"/>
          <w:iCs w:val="0"/>
          <w:color w:val="000000" w:themeColor="text1"/>
          <w:sz w:val="20"/>
          <w:szCs w:val="20"/>
          <w:lang w:val="en-US"/>
        </w:rPr>
        <w:t>C</w:t>
      </w:r>
      <w:r w:rsidR="007057CB" w:rsidRPr="00F763BF">
        <w:rPr>
          <w:rFonts w:ascii="Palatino Linotype" w:hAnsi="Palatino Linotype" w:cs="Times New Roman"/>
          <w:b/>
          <w:bCs/>
          <w:i w:val="0"/>
          <w:iCs w:val="0"/>
          <w:color w:val="000000" w:themeColor="text1"/>
          <w:sz w:val="20"/>
          <w:szCs w:val="20"/>
          <w:lang w:val="id-ID"/>
        </w:rPr>
        <w:t>ooperation</w:t>
      </w:r>
    </w:p>
    <w:p w14:paraId="20D92C0E" w14:textId="77777777" w:rsidR="00942B08" w:rsidRDefault="007057CB" w:rsidP="00C90812">
      <w:pPr>
        <w:pStyle w:val="ListParagraph"/>
        <w:spacing w:after="0"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The topic of mutual cooperation in the speech of the President of the Republic of Indonesia refers to the collaboration of all sectors of society, working together and helping each other overcome the </w:t>
      </w:r>
      <w:r>
        <w:rPr>
          <w:rFonts w:ascii="Palatino Linotype" w:hAnsi="Palatino Linotype" w:cs="Times New Roman"/>
          <w:color w:val="000000" w:themeColor="text1"/>
          <w:sz w:val="20"/>
          <w:szCs w:val="20"/>
        </w:rPr>
        <w:t xml:space="preserve">COVID-19 </w:t>
      </w:r>
      <w:r w:rsidRPr="00F763BF">
        <w:rPr>
          <w:rFonts w:ascii="Palatino Linotype" w:hAnsi="Palatino Linotype" w:cs="Times New Roman"/>
          <w:color w:val="000000" w:themeColor="text1"/>
          <w:sz w:val="20"/>
          <w:szCs w:val="20"/>
        </w:rPr>
        <w:t xml:space="preserve">pandemic and its impact on all aspects of Indonesian society's life. </w:t>
      </w:r>
      <w:r w:rsidRPr="00F763BF">
        <w:rPr>
          <w:rFonts w:ascii="Palatino Linotype" w:hAnsi="Palatino Linotype" w:cs="Times New Roman"/>
          <w:color w:val="000000" w:themeColor="text1"/>
          <w:sz w:val="20"/>
          <w:szCs w:val="20"/>
          <w:lang w:val="en-US"/>
        </w:rPr>
        <w:t>In accordance with the contents of the following speech:</w:t>
      </w:r>
      <w:r w:rsidR="00C90812">
        <w:rPr>
          <w:rFonts w:ascii="Palatino Linotype" w:hAnsi="Palatino Linotype" w:cs="Times New Roman"/>
          <w:color w:val="000000" w:themeColor="text1"/>
          <w:sz w:val="20"/>
          <w:szCs w:val="20"/>
        </w:rPr>
        <w:t xml:space="preserve"> </w:t>
      </w:r>
    </w:p>
    <w:p w14:paraId="73A486A8" w14:textId="77777777" w:rsidR="00942B08" w:rsidRDefault="007057CB" w:rsidP="00942B08">
      <w:pPr>
        <w:pStyle w:val="ListParagraph"/>
        <w:spacing w:after="0" w:line="240" w:lineRule="auto"/>
        <w:ind w:left="426"/>
        <w:jc w:val="both"/>
        <w:rPr>
          <w:rFonts w:ascii="Palatino Linotype" w:hAnsi="Palatino Linotype" w:cs="Times New Roman"/>
          <w:i/>
          <w:color w:val="000000" w:themeColor="text1"/>
          <w:sz w:val="20"/>
          <w:szCs w:val="20"/>
          <w:lang w:val="en-US"/>
        </w:rPr>
      </w:pPr>
      <w:r>
        <w:rPr>
          <w:rFonts w:ascii="Palatino Linotype" w:hAnsi="Palatino Linotype" w:cs="Times New Roman"/>
          <w:i/>
          <w:color w:val="000000" w:themeColor="text1"/>
          <w:sz w:val="20"/>
          <w:szCs w:val="20"/>
          <w:lang w:val="en-US"/>
        </w:rPr>
        <w:t>“</w:t>
      </w:r>
      <w:r w:rsidRPr="00F763BF">
        <w:rPr>
          <w:rFonts w:ascii="Palatino Linotype" w:hAnsi="Palatino Linotype" w:cs="Times New Roman"/>
          <w:i/>
          <w:color w:val="000000" w:themeColor="text1"/>
          <w:sz w:val="20"/>
          <w:szCs w:val="20"/>
        </w:rPr>
        <w:t xml:space="preserve">In facing the </w:t>
      </w:r>
      <w:r>
        <w:rPr>
          <w:rFonts w:ascii="Palatino Linotype" w:hAnsi="Palatino Linotype" w:cs="Times New Roman"/>
          <w:i/>
          <w:color w:val="000000" w:themeColor="text1"/>
          <w:sz w:val="20"/>
          <w:szCs w:val="20"/>
        </w:rPr>
        <w:t xml:space="preserve">COVID-19 </w:t>
      </w:r>
      <w:r w:rsidRPr="00F763BF">
        <w:rPr>
          <w:rFonts w:ascii="Palatino Linotype" w:hAnsi="Palatino Linotype" w:cs="Times New Roman"/>
          <w:i/>
          <w:color w:val="000000" w:themeColor="text1"/>
          <w:sz w:val="20"/>
          <w:szCs w:val="20"/>
        </w:rPr>
        <w:t>pandemic that has hit the entire world, the Indonesian nation has shown itself to be a resilient nation. Hamlet communities and village communities protect and share with each other. Ulama, religious leaders and traditional leaders actively accompany the community. Religious social organizations moved quickly to help the community. Health workers, TNI and Polri, and bureaucratic ranks synergize together, working together together. State institutions are also supporting the government i</w:t>
      </w:r>
      <w:r>
        <w:rPr>
          <w:rFonts w:ascii="Palatino Linotype" w:hAnsi="Palatino Linotype" w:cs="Times New Roman"/>
          <w:i/>
          <w:color w:val="000000" w:themeColor="text1"/>
          <w:sz w:val="20"/>
          <w:szCs w:val="20"/>
        </w:rPr>
        <w:t>n dealing with this uncertainty</w:t>
      </w:r>
      <w:r w:rsidRPr="00F763BF">
        <w:rPr>
          <w:rFonts w:ascii="Palatino Linotype" w:hAnsi="Palatino Linotype" w:cs="Times New Roman"/>
          <w:i/>
          <w:color w:val="000000" w:themeColor="text1"/>
          <w:sz w:val="20"/>
          <w:szCs w:val="20"/>
          <w:lang w:val="en-US"/>
        </w:rPr>
        <w:t>.”</w:t>
      </w:r>
    </w:p>
    <w:p w14:paraId="62373689" w14:textId="5F13C619" w:rsidR="007057CB" w:rsidRPr="00F763BF" w:rsidRDefault="00EF3A24" w:rsidP="00942B08">
      <w:pPr>
        <w:pStyle w:val="ListParagraph"/>
        <w:spacing w:after="0" w:line="240" w:lineRule="auto"/>
        <w:ind w:left="426"/>
        <w:jc w:val="both"/>
        <w:rPr>
          <w:rFonts w:ascii="Palatino Linotype" w:hAnsi="Palatino Linotype" w:cs="Times New Roman"/>
          <w:color w:val="000000" w:themeColor="text1"/>
          <w:sz w:val="20"/>
          <w:szCs w:val="20"/>
        </w:rPr>
      </w:pPr>
      <w:r w:rsidRPr="007F24DC">
        <w:rPr>
          <w:rFonts w:ascii="Palatino Linotype" w:hAnsi="Palatino Linotype" w:cs="Times New Roman"/>
          <w:color w:val="000000" w:themeColor="text1"/>
          <w:sz w:val="20"/>
          <w:szCs w:val="20"/>
        </w:rPr>
        <w:fldChar w:fldCharType="begin" w:fldLock="1"/>
      </w:r>
      <w:r w:rsidRPr="007F24DC">
        <w:rPr>
          <w:rFonts w:ascii="Palatino Linotype" w:hAnsi="Palatino Linotype" w:cs="Times New Roman"/>
          <w:color w:val="000000" w:themeColor="text1"/>
          <w:sz w:val="20"/>
          <w:szCs w:val="20"/>
        </w:rPr>
        <w:instrText>ADDIN CSL_CITATION {"citationItems":[{"id":"ITEM-1","itemData":{"id":"ITEM-1","issued":{"date-parts":[["0"]]},"title":"Teks Pidato Presiden HUT RI ke-78 Tahun 2023.pdf","type":"article"},"uris":["http://www.mendeley.com/documents/?uuid=f8cea908-01d7-41ca-96d1-84043a3acd3d"]}],"mendeley":{"formattedCitation":"(&lt;i&gt;Teks Pidato Presiden HUT RI Ke-78 Tahun 2023.Pdf&lt;/i&gt;, n.d.)","plainTextFormattedCitation":"(Teks Pidato Presiden HUT RI Ke-78 Tahun 2023.Pdf, n.d.)","previouslyFormattedCitation":"(&lt;i&gt;Teks Pidato Presiden HUT RI Ke-78 Tahun 2023.Pdf&lt;/i&gt;, n.d.)"},"properties":{"noteIndex":0},"schema":"https://github.com/citation-style-language/schema/raw/master/csl-citation.json"}</w:instrText>
      </w:r>
      <w:r w:rsidRPr="007F24DC">
        <w:rPr>
          <w:rFonts w:ascii="Palatino Linotype" w:hAnsi="Palatino Linotype" w:cs="Times New Roman"/>
          <w:color w:val="000000" w:themeColor="text1"/>
          <w:sz w:val="20"/>
          <w:szCs w:val="20"/>
        </w:rPr>
        <w:fldChar w:fldCharType="separate"/>
      </w:r>
      <w:r w:rsidRPr="007F24DC">
        <w:rPr>
          <w:rFonts w:ascii="Palatino Linotype" w:hAnsi="Palatino Linotype" w:cs="Times New Roman"/>
          <w:noProof/>
          <w:color w:val="000000" w:themeColor="text1"/>
          <w:sz w:val="20"/>
          <w:szCs w:val="20"/>
        </w:rPr>
        <w:t>(Text of the Presidential Speeches for the 78</w:t>
      </w:r>
      <w:r w:rsidRPr="007F24DC">
        <w:rPr>
          <w:rFonts w:ascii="Palatino Linotype" w:hAnsi="Palatino Linotype" w:cs="Times New Roman"/>
          <w:noProof/>
          <w:color w:val="000000" w:themeColor="text1"/>
          <w:sz w:val="20"/>
          <w:szCs w:val="20"/>
          <w:vertAlign w:val="superscript"/>
        </w:rPr>
        <w:t>th</w:t>
      </w:r>
      <w:r w:rsidRPr="007F24DC">
        <w:rPr>
          <w:rFonts w:ascii="Palatino Linotype" w:hAnsi="Palatino Linotype" w:cs="Times New Roman"/>
          <w:noProof/>
          <w:color w:val="000000" w:themeColor="text1"/>
          <w:sz w:val="20"/>
          <w:szCs w:val="20"/>
        </w:rPr>
        <w:t xml:space="preserve"> </w:t>
      </w:r>
      <w:r>
        <w:rPr>
          <w:rFonts w:ascii="Palatino Linotype" w:hAnsi="Palatino Linotype" w:cs="Times New Roman"/>
          <w:noProof/>
          <w:color w:val="000000" w:themeColor="text1"/>
          <w:sz w:val="20"/>
          <w:szCs w:val="20"/>
        </w:rPr>
        <w:t xml:space="preserve">Indonesian Independence Day in </w:t>
      </w:r>
      <w:r w:rsidRPr="007F24DC">
        <w:rPr>
          <w:rFonts w:ascii="Palatino Linotype" w:hAnsi="Palatino Linotype" w:cs="Times New Roman"/>
          <w:noProof/>
          <w:color w:val="000000" w:themeColor="text1"/>
          <w:sz w:val="20"/>
          <w:szCs w:val="20"/>
        </w:rPr>
        <w:t>2023.Pdf , nd)</w:t>
      </w:r>
      <w:r>
        <w:rPr>
          <w:rFonts w:ascii="Palatino Linotype" w:hAnsi="Palatino Linotype" w:cs="Times New Roman"/>
          <w:noProof/>
          <w:color w:val="000000" w:themeColor="text1"/>
          <w:sz w:val="20"/>
          <w:szCs w:val="20"/>
        </w:rPr>
        <w:t>.</w:t>
      </w:r>
      <w:r w:rsidRPr="007F24DC">
        <w:rPr>
          <w:rFonts w:ascii="Palatino Linotype" w:hAnsi="Palatino Linotype" w:cs="Times New Roman"/>
          <w:noProof/>
          <w:color w:val="000000" w:themeColor="text1"/>
          <w:sz w:val="20"/>
          <w:szCs w:val="20"/>
        </w:rPr>
        <w:t xml:space="preserve"> </w:t>
      </w:r>
      <w:r w:rsidRPr="007F24DC">
        <w:rPr>
          <w:rFonts w:ascii="Palatino Linotype" w:hAnsi="Palatino Linotype" w:cs="Times New Roman"/>
          <w:color w:val="000000" w:themeColor="text1"/>
          <w:sz w:val="20"/>
          <w:szCs w:val="20"/>
        </w:rPr>
        <w:fldChar w:fldCharType="end"/>
      </w:r>
    </w:p>
    <w:p w14:paraId="7B34126A" w14:textId="77777777"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This information shows the spirit of mutual cooperation of the Indonesian people in facing the </w:t>
      </w:r>
      <w:r>
        <w:rPr>
          <w:rFonts w:ascii="Palatino Linotype" w:hAnsi="Palatino Linotype" w:cs="Times New Roman"/>
          <w:color w:val="000000" w:themeColor="text1"/>
          <w:sz w:val="20"/>
          <w:szCs w:val="20"/>
        </w:rPr>
        <w:t xml:space="preserve">COVID-19 </w:t>
      </w:r>
      <w:r w:rsidRPr="00F763BF">
        <w:rPr>
          <w:rFonts w:ascii="Palatino Linotype" w:hAnsi="Palatino Linotype" w:cs="Times New Roman"/>
          <w:color w:val="000000" w:themeColor="text1"/>
          <w:sz w:val="20"/>
          <w:szCs w:val="20"/>
        </w:rPr>
        <w:t xml:space="preserve">pandemic. </w:t>
      </w:r>
      <w:proofErr w:type="spellStart"/>
      <w:r w:rsidRPr="00F763BF">
        <w:rPr>
          <w:rFonts w:ascii="Palatino Linotype" w:hAnsi="Palatino Linotype" w:cs="Times New Roman"/>
          <w:color w:val="000000" w:themeColor="text1"/>
          <w:sz w:val="20"/>
          <w:szCs w:val="20"/>
        </w:rPr>
        <w:t>Ulama</w:t>
      </w:r>
      <w:proofErr w:type="spellEnd"/>
      <w:r w:rsidRPr="00F763BF">
        <w:rPr>
          <w:rFonts w:ascii="Palatino Linotype" w:hAnsi="Palatino Linotype" w:cs="Times New Roman"/>
          <w:color w:val="000000" w:themeColor="text1"/>
          <w:sz w:val="20"/>
          <w:szCs w:val="20"/>
        </w:rPr>
        <w:t>, religious leaders and traditional leaders are active in assisting the community, while socio-religious organizations are ready to provide assistance. Health workers, government officials, the National Police, TNI and community institutions work together synergistically, supporting each other in a spirit of mutual cooperation.</w:t>
      </w:r>
    </w:p>
    <w:p w14:paraId="17B354E3" w14:textId="0E5A5903" w:rsidR="007057CB" w:rsidRPr="00F763BF" w:rsidRDefault="00277E73" w:rsidP="0098483B">
      <w:pPr>
        <w:spacing w:after="0" w:line="240" w:lineRule="auto"/>
        <w:ind w:firstLine="426"/>
        <w:jc w:val="both"/>
        <w:rPr>
          <w:rFonts w:ascii="Palatino Linotype" w:hAnsi="Palatino Linotype" w:cs="Times New Roman"/>
          <w:i/>
          <w:color w:val="000000" w:themeColor="text1"/>
          <w:sz w:val="20"/>
          <w:szCs w:val="20"/>
        </w:rPr>
      </w:pPr>
      <w:r>
        <w:rPr>
          <w:rFonts w:ascii="Palatino Linotype" w:hAnsi="Palatino Linotype" w:cs="Times New Roman"/>
          <w:sz w:val="20"/>
          <w:szCs w:val="20"/>
          <w:lang w:val="en-US"/>
        </w:rPr>
        <w:t>This is relevant to</w:t>
      </w:r>
      <w:r w:rsidR="007057CB" w:rsidRPr="00F763BF">
        <w:rPr>
          <w:rFonts w:ascii="Palatino Linotype" w:hAnsi="Palatino Linotype" w:cs="Times New Roman"/>
          <w:sz w:val="20"/>
          <w:szCs w:val="20"/>
          <w:lang w:val="en-US"/>
        </w:rPr>
        <w:t xml:space="preserve"> </w:t>
      </w:r>
      <w:r w:rsidR="00DB7D0F" w:rsidRPr="00F763BF">
        <w:rPr>
          <w:rFonts w:ascii="Palatino Linotype" w:hAnsi="Palatino Linotype" w:cs="Times New Roman"/>
          <w:color w:val="000000" w:themeColor="text1"/>
          <w:sz w:val="20"/>
          <w:szCs w:val="20"/>
        </w:rPr>
        <w:fldChar w:fldCharType="begin" w:fldLock="1"/>
      </w:r>
      <w:r w:rsidR="00DB7D0F"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00DB7D0F" w:rsidRPr="00F763BF">
        <w:rPr>
          <w:rFonts w:ascii="Palatino Linotype" w:hAnsi="Palatino Linotype" w:cs="Times New Roman"/>
          <w:color w:val="000000" w:themeColor="text1"/>
          <w:sz w:val="20"/>
          <w:szCs w:val="20"/>
        </w:rPr>
        <w:fldChar w:fldCharType="separate"/>
      </w:r>
      <w:r>
        <w:rPr>
          <w:rFonts w:ascii="Palatino Linotype" w:hAnsi="Palatino Linotype"/>
          <w:sz w:val="20"/>
          <w:szCs w:val="20"/>
        </w:rPr>
        <w:t>Kemdikbud Ristek (2022)</w:t>
      </w:r>
      <w:r w:rsidR="00DB7D0F" w:rsidRPr="00F763BF">
        <w:rPr>
          <w:rFonts w:ascii="Palatino Linotype" w:hAnsi="Palatino Linotype" w:cs="Times New Roman"/>
          <w:color w:val="000000" w:themeColor="text1"/>
          <w:sz w:val="20"/>
          <w:szCs w:val="20"/>
        </w:rPr>
        <w:fldChar w:fldCharType="end"/>
      </w:r>
      <w:r w:rsidR="00DB7D0F">
        <w:rPr>
          <w:rFonts w:ascii="Palatino Linotype" w:hAnsi="Palatino Linotype" w:cs="Times New Roman"/>
          <w:color w:val="000000" w:themeColor="text1"/>
          <w:sz w:val="20"/>
          <w:szCs w:val="20"/>
        </w:rPr>
        <w:t xml:space="preserve">, </w:t>
      </w:r>
      <w:r w:rsidR="007057CB" w:rsidRPr="00F763BF">
        <w:rPr>
          <w:rFonts w:ascii="Palatino Linotype" w:hAnsi="Palatino Linotype" w:cs="Times New Roman"/>
          <w:sz w:val="20"/>
          <w:szCs w:val="20"/>
          <w:lang w:val="en-US"/>
        </w:rPr>
        <w:t xml:space="preserve">material for cultivating the profile of </w:t>
      </w:r>
      <w:r w:rsidR="007057CB" w:rsidRPr="00F763BF">
        <w:rPr>
          <w:rFonts w:ascii="Palatino Linotype" w:hAnsi="Palatino Linotype" w:cs="Times New Roman"/>
          <w:sz w:val="20"/>
          <w:szCs w:val="20"/>
        </w:rPr>
        <w:t xml:space="preserve">Indonesian students in the dimension </w:t>
      </w:r>
      <w:r w:rsidR="007057CB" w:rsidRPr="00F763BF">
        <w:rPr>
          <w:rFonts w:ascii="Palatino Linotype" w:hAnsi="Palatino Linotype" w:cs="Times New Roman"/>
          <w:sz w:val="20"/>
          <w:szCs w:val="20"/>
          <w:lang w:val="en-US"/>
        </w:rPr>
        <w:t xml:space="preserve">of mutual cooperation, </w:t>
      </w:r>
      <w:r w:rsidR="007057CB" w:rsidRPr="00F763BF">
        <w:rPr>
          <w:rFonts w:ascii="Palatino Linotype" w:hAnsi="Palatino Linotype" w:cs="Times New Roman"/>
          <w:sz w:val="20"/>
          <w:szCs w:val="20"/>
        </w:rPr>
        <w:t>Indonesian students have the ability to work together, namely the ability to carry out activities together voluntarily so that the activities carried out can run smoothly, easily and lightly. The elements of mutual cooperation are collaboration, caring, and sharing</w:t>
      </w:r>
    </w:p>
    <w:p w14:paraId="55CC3CFD" w14:textId="77777777" w:rsidR="007057CB" w:rsidRPr="00F763BF" w:rsidRDefault="0098483B" w:rsidP="007057CB">
      <w:pPr>
        <w:pStyle w:val="Heading4"/>
        <w:numPr>
          <w:ilvl w:val="0"/>
          <w:numId w:val="20"/>
        </w:numPr>
        <w:tabs>
          <w:tab w:val="num" w:pos="360"/>
        </w:tabs>
        <w:spacing w:before="0" w:line="240" w:lineRule="auto"/>
        <w:ind w:left="357" w:hanging="357"/>
        <w:rPr>
          <w:rFonts w:ascii="Palatino Linotype" w:hAnsi="Palatino Linotype" w:cs="Times New Roman"/>
          <w:b/>
          <w:bCs/>
          <w:i w:val="0"/>
          <w:iCs w:val="0"/>
          <w:color w:val="000000" w:themeColor="text1"/>
          <w:sz w:val="20"/>
          <w:szCs w:val="20"/>
          <w:lang w:val="id-ID"/>
        </w:rPr>
      </w:pPr>
      <w:r>
        <w:rPr>
          <w:rFonts w:ascii="Palatino Linotype" w:hAnsi="Palatino Linotype" w:cs="Times New Roman"/>
          <w:b/>
          <w:bCs/>
          <w:i w:val="0"/>
          <w:iCs w:val="0"/>
          <w:color w:val="000000" w:themeColor="text1"/>
          <w:sz w:val="20"/>
          <w:szCs w:val="20"/>
          <w:lang w:val="en-US"/>
        </w:rPr>
        <w:t xml:space="preserve"> </w:t>
      </w:r>
      <w:r w:rsidR="007057CB" w:rsidRPr="00F763BF">
        <w:rPr>
          <w:rFonts w:ascii="Palatino Linotype" w:hAnsi="Palatino Linotype" w:cs="Times New Roman"/>
          <w:b/>
          <w:bCs/>
          <w:i w:val="0"/>
          <w:iCs w:val="0"/>
          <w:color w:val="000000" w:themeColor="text1"/>
          <w:sz w:val="20"/>
          <w:szCs w:val="20"/>
          <w:lang w:val="id-ID"/>
        </w:rPr>
        <w:t>Independence</w:t>
      </w:r>
    </w:p>
    <w:p w14:paraId="174C9C6A"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bookmarkStart w:id="14" w:name="_Hlk162443575"/>
      <w:r w:rsidRPr="00F763BF">
        <w:rPr>
          <w:rFonts w:ascii="Palatino Linotype" w:hAnsi="Palatino Linotype" w:cs="Times New Roman"/>
          <w:color w:val="000000" w:themeColor="text1"/>
          <w:sz w:val="20"/>
          <w:szCs w:val="20"/>
        </w:rPr>
        <w:t xml:space="preserve">The topic of independence in the text of the President of the Republic of Indonesia's speech refers to </w:t>
      </w:r>
      <w:bookmarkEnd w:id="14"/>
      <w:r w:rsidRPr="00F763BF">
        <w:rPr>
          <w:rFonts w:ascii="Palatino Linotype" w:hAnsi="Palatino Linotype" w:cs="Times New Roman"/>
          <w:color w:val="000000" w:themeColor="text1"/>
          <w:sz w:val="20"/>
          <w:szCs w:val="20"/>
        </w:rPr>
        <w:t xml:space="preserve">the independence of the Indonesian people in meeting their own needs through the best possible use of resources. </w:t>
      </w:r>
      <w:r w:rsidRPr="00F763BF">
        <w:rPr>
          <w:rFonts w:ascii="Palatino Linotype" w:hAnsi="Palatino Linotype" w:cs="Times New Roman"/>
          <w:color w:val="000000" w:themeColor="text1"/>
          <w:sz w:val="20"/>
          <w:szCs w:val="20"/>
          <w:lang w:val="en-US"/>
        </w:rPr>
        <w:t>In accordance with the contents of the following speech:</w:t>
      </w:r>
    </w:p>
    <w:p w14:paraId="14A39370" w14:textId="77777777" w:rsidR="00942B08" w:rsidRDefault="007057CB" w:rsidP="00942B08">
      <w:pPr>
        <w:spacing w:after="0" w:line="240" w:lineRule="auto"/>
        <w:ind w:left="426"/>
        <w:jc w:val="both"/>
        <w:rPr>
          <w:rFonts w:ascii="Palatino Linotype" w:hAnsi="Palatino Linotype" w:cs="Times New Roman"/>
          <w:i/>
          <w:color w:val="000000" w:themeColor="text1"/>
          <w:sz w:val="20"/>
          <w:szCs w:val="20"/>
          <w:lang w:val="en-US"/>
        </w:rPr>
      </w:pPr>
      <w:r>
        <w:rPr>
          <w:rFonts w:ascii="Palatino Linotype" w:hAnsi="Palatino Linotype" w:cs="Times New Roman"/>
          <w:i/>
          <w:color w:val="000000" w:themeColor="text1"/>
          <w:sz w:val="20"/>
          <w:szCs w:val="20"/>
          <w:lang w:val="en-US"/>
        </w:rPr>
        <w:t>“</w:t>
      </w:r>
      <w:r w:rsidRPr="00F763BF">
        <w:rPr>
          <w:rFonts w:ascii="Palatino Linotype" w:hAnsi="Palatino Linotype" w:cs="Times New Roman"/>
          <w:i/>
          <w:color w:val="000000" w:themeColor="text1"/>
          <w:sz w:val="20"/>
          <w:szCs w:val="20"/>
        </w:rPr>
        <w:t>Wise use of marine biodiversity will be a great strength for food, pharmaceutical and energy products. This is also the case with our plantations, including palm oil, which has been proven to be the world's largest supplier of CPO.</w:t>
      </w:r>
      <w:r w:rsidRPr="00F763BF">
        <w:rPr>
          <w:rFonts w:ascii="Palatino Linotype" w:hAnsi="Palatino Linotype" w:cs="Times New Roman"/>
          <w:i/>
          <w:color w:val="000000" w:themeColor="text1"/>
          <w:sz w:val="20"/>
          <w:szCs w:val="20"/>
          <w:lang w:val="en-US"/>
        </w:rPr>
        <w:t xml:space="preserve"> </w:t>
      </w:r>
      <w:r w:rsidRPr="00F763BF">
        <w:rPr>
          <w:rFonts w:ascii="Palatino Linotype" w:hAnsi="Palatino Linotype" w:cs="Times New Roman"/>
          <w:i/>
          <w:color w:val="000000" w:themeColor="text1"/>
          <w:sz w:val="20"/>
          <w:szCs w:val="20"/>
        </w:rPr>
        <w:t xml:space="preserve">For rice consumption, we have stopped importing rice in the last three years. Dam construction and irrigation have supported an increase in our national productivity. "Thank God, we have just received an award from </w:t>
      </w:r>
      <w:r w:rsidRPr="00F763BF">
        <w:rPr>
          <w:rFonts w:ascii="Palatino Linotype" w:hAnsi="Palatino Linotype" w:cs="Times New Roman"/>
          <w:i/>
          <w:iCs/>
          <w:color w:val="000000" w:themeColor="text1"/>
          <w:sz w:val="20"/>
          <w:szCs w:val="20"/>
        </w:rPr>
        <w:t xml:space="preserve">the International Rice Research Institute </w:t>
      </w:r>
      <w:r w:rsidRPr="00F763BF">
        <w:rPr>
          <w:rFonts w:ascii="Palatino Linotype" w:hAnsi="Palatino Linotype" w:cs="Times New Roman"/>
          <w:i/>
          <w:color w:val="000000" w:themeColor="text1"/>
          <w:sz w:val="20"/>
          <w:szCs w:val="20"/>
        </w:rPr>
        <w:t>witnessed by FAO, because we are considered capable of achieving a system of food security and r</w:t>
      </w:r>
      <w:r>
        <w:rPr>
          <w:rFonts w:ascii="Palatino Linotype" w:hAnsi="Palatino Linotype" w:cs="Times New Roman"/>
          <w:i/>
          <w:color w:val="000000" w:themeColor="text1"/>
          <w:sz w:val="20"/>
          <w:szCs w:val="20"/>
        </w:rPr>
        <w:t>ice self-sufficiency since 2019.</w:t>
      </w:r>
      <w:r w:rsidRPr="00F763BF">
        <w:rPr>
          <w:rFonts w:ascii="Palatino Linotype" w:hAnsi="Palatino Linotype" w:cs="Times New Roman"/>
          <w:i/>
          <w:color w:val="000000" w:themeColor="text1"/>
          <w:sz w:val="20"/>
          <w:szCs w:val="20"/>
          <w:lang w:val="en-US"/>
        </w:rPr>
        <w:t xml:space="preserve">" </w:t>
      </w:r>
    </w:p>
    <w:p w14:paraId="71195490" w14:textId="625BE7CF" w:rsidR="007057CB" w:rsidRPr="00F763BF" w:rsidRDefault="00EF3A24" w:rsidP="00942B08">
      <w:pPr>
        <w:spacing w:after="0" w:line="240" w:lineRule="auto"/>
        <w:ind w:left="426"/>
        <w:jc w:val="both"/>
        <w:rPr>
          <w:rFonts w:ascii="Palatino Linotype" w:hAnsi="Palatino Linotype" w:cs="Times New Roman"/>
          <w:i/>
          <w:color w:val="000000" w:themeColor="text1"/>
          <w:sz w:val="20"/>
          <w:szCs w:val="20"/>
          <w:lang w:val="en-US"/>
        </w:rPr>
      </w:pPr>
      <w:r w:rsidRPr="007F24DC">
        <w:rPr>
          <w:rFonts w:ascii="Palatino Linotype" w:hAnsi="Palatino Linotype" w:cs="Times New Roman"/>
          <w:color w:val="000000" w:themeColor="text1"/>
          <w:sz w:val="20"/>
          <w:szCs w:val="20"/>
        </w:rPr>
        <w:fldChar w:fldCharType="begin" w:fldLock="1"/>
      </w:r>
      <w:r w:rsidRPr="007F24DC">
        <w:rPr>
          <w:rFonts w:ascii="Palatino Linotype" w:hAnsi="Palatino Linotype" w:cs="Times New Roman"/>
          <w:color w:val="000000" w:themeColor="text1"/>
          <w:sz w:val="20"/>
          <w:szCs w:val="20"/>
        </w:rPr>
        <w:instrText>ADDIN CSL_CITATION {"citationItems":[{"id":"ITEM-1","itemData":{"id":"ITEM-1","issued":{"date-parts":[["0"]]},"title":"Teks Pidato Presiden HUT RI ke-78 Tahun 2023.pdf","type":"article"},"uris":["http://www.mendeley.com/documents/?uuid=f8cea908-01d7-41ca-96d1-84043a3acd3d"]}],"mendeley":{"formattedCitation":"(&lt;i&gt;Teks Pidato Presiden HUT RI Ke-78 Tahun 2023.Pdf&lt;/i&gt;, n.d.)","plainTextFormattedCitation":"(Teks Pidato Presiden HUT RI Ke-78 Tahun 2023.Pdf, n.d.)","previouslyFormattedCitation":"(&lt;i&gt;Teks Pidato Presiden HUT RI Ke-78 Tahun 2023.Pdf&lt;/i&gt;, n.d.)"},"properties":{"noteIndex":0},"schema":"https://github.com/citation-style-language/schema/raw/master/csl-citation.json"}</w:instrText>
      </w:r>
      <w:r w:rsidRPr="007F24DC">
        <w:rPr>
          <w:rFonts w:ascii="Palatino Linotype" w:hAnsi="Palatino Linotype" w:cs="Times New Roman"/>
          <w:color w:val="000000" w:themeColor="text1"/>
          <w:sz w:val="20"/>
          <w:szCs w:val="20"/>
        </w:rPr>
        <w:fldChar w:fldCharType="separate"/>
      </w:r>
      <w:r w:rsidRPr="007F24DC">
        <w:rPr>
          <w:rFonts w:ascii="Palatino Linotype" w:hAnsi="Palatino Linotype" w:cs="Times New Roman"/>
          <w:noProof/>
          <w:color w:val="000000" w:themeColor="text1"/>
          <w:sz w:val="20"/>
          <w:szCs w:val="20"/>
        </w:rPr>
        <w:t>(Text of the Presidential Speeches</w:t>
      </w:r>
      <w:r>
        <w:rPr>
          <w:rFonts w:ascii="Palatino Linotype" w:hAnsi="Palatino Linotype" w:cs="Times New Roman"/>
          <w:noProof/>
          <w:color w:val="000000" w:themeColor="text1"/>
          <w:sz w:val="20"/>
          <w:szCs w:val="20"/>
        </w:rPr>
        <w:t xml:space="preserve"> for the 77</w:t>
      </w:r>
      <w:r w:rsidRPr="007F24DC">
        <w:rPr>
          <w:rFonts w:ascii="Palatino Linotype" w:hAnsi="Palatino Linotype" w:cs="Times New Roman"/>
          <w:noProof/>
          <w:color w:val="000000" w:themeColor="text1"/>
          <w:sz w:val="20"/>
          <w:szCs w:val="20"/>
          <w:vertAlign w:val="superscript"/>
        </w:rPr>
        <w:t>th</w:t>
      </w:r>
      <w:r w:rsidRPr="007F24DC">
        <w:rPr>
          <w:rFonts w:ascii="Palatino Linotype" w:hAnsi="Palatino Linotype" w:cs="Times New Roman"/>
          <w:noProof/>
          <w:color w:val="000000" w:themeColor="text1"/>
          <w:sz w:val="20"/>
          <w:szCs w:val="20"/>
        </w:rPr>
        <w:t xml:space="preserve"> </w:t>
      </w:r>
      <w:r>
        <w:rPr>
          <w:rFonts w:ascii="Palatino Linotype" w:hAnsi="Palatino Linotype" w:cs="Times New Roman"/>
          <w:noProof/>
          <w:color w:val="000000" w:themeColor="text1"/>
          <w:sz w:val="20"/>
          <w:szCs w:val="20"/>
        </w:rPr>
        <w:t>Indonesian Independence Day in 2022</w:t>
      </w:r>
      <w:r w:rsidRPr="007F24DC">
        <w:rPr>
          <w:rFonts w:ascii="Palatino Linotype" w:hAnsi="Palatino Linotype" w:cs="Times New Roman"/>
          <w:noProof/>
          <w:color w:val="000000" w:themeColor="text1"/>
          <w:sz w:val="20"/>
          <w:szCs w:val="20"/>
        </w:rPr>
        <w:t>.Pdf , nd)</w:t>
      </w:r>
      <w:r>
        <w:rPr>
          <w:rFonts w:ascii="Palatino Linotype" w:hAnsi="Palatino Linotype" w:cs="Times New Roman"/>
          <w:noProof/>
          <w:color w:val="000000" w:themeColor="text1"/>
          <w:sz w:val="20"/>
          <w:szCs w:val="20"/>
        </w:rPr>
        <w:t>.</w:t>
      </w:r>
      <w:r w:rsidRPr="007F24DC">
        <w:rPr>
          <w:rFonts w:ascii="Palatino Linotype" w:hAnsi="Palatino Linotype" w:cs="Times New Roman"/>
          <w:noProof/>
          <w:color w:val="000000" w:themeColor="text1"/>
          <w:sz w:val="20"/>
          <w:szCs w:val="20"/>
        </w:rPr>
        <w:t xml:space="preserve"> </w:t>
      </w:r>
      <w:r w:rsidRPr="007F24DC">
        <w:rPr>
          <w:rFonts w:ascii="Palatino Linotype" w:hAnsi="Palatino Linotype" w:cs="Times New Roman"/>
          <w:color w:val="000000" w:themeColor="text1"/>
          <w:sz w:val="20"/>
          <w:szCs w:val="20"/>
        </w:rPr>
        <w:fldChar w:fldCharType="end"/>
      </w:r>
    </w:p>
    <w:p w14:paraId="73CE1225" w14:textId="1A6F09EB"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The data above shows Indonesia's achievements in achieving food self-sufficiency independently. Indonesia has not imported rice in the last three years, and FAO admits that Indonesia has achieved food security since 2019.</w:t>
      </w:r>
      <w:r w:rsidRPr="00F763BF">
        <w:rPr>
          <w:rFonts w:ascii="Palatino Linotype" w:hAnsi="Palatino Linotype" w:cs="Times New Roman"/>
          <w:color w:val="000000" w:themeColor="text1"/>
          <w:sz w:val="20"/>
          <w:szCs w:val="20"/>
          <w:lang w:val="en-US"/>
        </w:rPr>
        <w:t xml:space="preserve"> </w:t>
      </w:r>
      <w:r w:rsidR="00277E73">
        <w:rPr>
          <w:rFonts w:ascii="Palatino Linotype" w:hAnsi="Palatino Linotype" w:cs="Times New Roman"/>
          <w:sz w:val="20"/>
          <w:szCs w:val="20"/>
          <w:lang w:val="en-US"/>
        </w:rPr>
        <w:t>Relevant to the decision of</w:t>
      </w:r>
      <w:r w:rsidRPr="00F763BF">
        <w:rPr>
          <w:rFonts w:ascii="Palatino Linotype" w:hAnsi="Palatino Linotype" w:cs="Times New Roman"/>
          <w:sz w:val="20"/>
          <w:szCs w:val="20"/>
          <w:lang w:val="en-US"/>
        </w:rPr>
        <w:t xml:space="preserve"> </w:t>
      </w:r>
      <w:r w:rsidR="00DB7D0F" w:rsidRPr="00F763BF">
        <w:rPr>
          <w:rFonts w:ascii="Palatino Linotype" w:hAnsi="Palatino Linotype" w:cs="Times New Roman"/>
          <w:color w:val="000000" w:themeColor="text1"/>
          <w:sz w:val="20"/>
          <w:szCs w:val="20"/>
        </w:rPr>
        <w:fldChar w:fldCharType="begin" w:fldLock="1"/>
      </w:r>
      <w:r w:rsidR="00DB7D0F"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00DB7D0F" w:rsidRPr="00F763BF">
        <w:rPr>
          <w:rFonts w:ascii="Palatino Linotype" w:hAnsi="Palatino Linotype" w:cs="Times New Roman"/>
          <w:color w:val="000000" w:themeColor="text1"/>
          <w:sz w:val="20"/>
          <w:szCs w:val="20"/>
        </w:rPr>
        <w:fldChar w:fldCharType="separate"/>
      </w:r>
      <w:r w:rsidR="00277E73">
        <w:rPr>
          <w:rFonts w:ascii="Palatino Linotype" w:hAnsi="Palatino Linotype"/>
          <w:sz w:val="20"/>
          <w:szCs w:val="20"/>
        </w:rPr>
        <w:t>Kemdikbud Ristek (2022)</w:t>
      </w:r>
      <w:r w:rsidR="00DB7D0F" w:rsidRPr="00F763BF">
        <w:rPr>
          <w:rFonts w:ascii="Palatino Linotype" w:hAnsi="Palatino Linotype" w:cs="Times New Roman"/>
          <w:color w:val="000000" w:themeColor="text1"/>
          <w:sz w:val="20"/>
          <w:szCs w:val="20"/>
        </w:rPr>
        <w:fldChar w:fldCharType="end"/>
      </w:r>
      <w:r w:rsidR="00DB7D0F">
        <w:rPr>
          <w:rFonts w:ascii="Palatino Linotype" w:hAnsi="Palatino Linotype" w:cs="Times New Roman"/>
          <w:color w:val="000000" w:themeColor="text1"/>
          <w:sz w:val="20"/>
          <w:szCs w:val="20"/>
        </w:rPr>
        <w:t xml:space="preserve">, </w:t>
      </w:r>
      <w:r w:rsidRPr="00F763BF">
        <w:rPr>
          <w:rFonts w:ascii="Palatino Linotype" w:hAnsi="Palatino Linotype" w:cs="Times New Roman"/>
          <w:sz w:val="20"/>
          <w:szCs w:val="20"/>
          <w:lang w:val="en-US"/>
        </w:rPr>
        <w:t xml:space="preserve">the material for cultivating the profile of </w:t>
      </w:r>
      <w:r w:rsidRPr="00F763BF">
        <w:rPr>
          <w:rFonts w:ascii="Palatino Linotype" w:hAnsi="Palatino Linotype" w:cs="Times New Roman"/>
          <w:sz w:val="20"/>
          <w:szCs w:val="20"/>
        </w:rPr>
        <w:t xml:space="preserve">Indonesian students in the dimension of independence </w:t>
      </w:r>
      <w:r w:rsidRPr="00F763BF">
        <w:rPr>
          <w:rFonts w:ascii="Palatino Linotype" w:hAnsi="Palatino Linotype" w:cs="Times New Roman"/>
          <w:sz w:val="20"/>
          <w:szCs w:val="20"/>
          <w:lang w:val="en-US"/>
        </w:rPr>
        <w:t xml:space="preserve">, </w:t>
      </w:r>
      <w:r w:rsidRPr="00F763BF">
        <w:rPr>
          <w:rFonts w:ascii="Palatino Linotype" w:hAnsi="Palatino Linotype" w:cs="Times New Roman"/>
          <w:sz w:val="20"/>
          <w:szCs w:val="20"/>
        </w:rPr>
        <w:t>Indonesian students are independent students, namely students who are responsible for the process and results of their learning. The key elements of independence consist of awareness of oneself and the situation at hand as well as self-regulation.</w:t>
      </w:r>
    </w:p>
    <w:p w14:paraId="439AFCC5" w14:textId="77777777" w:rsidR="007057CB" w:rsidRPr="00F763BF" w:rsidRDefault="0098483B" w:rsidP="007057CB">
      <w:pPr>
        <w:pStyle w:val="Heading4"/>
        <w:numPr>
          <w:ilvl w:val="0"/>
          <w:numId w:val="20"/>
        </w:numPr>
        <w:tabs>
          <w:tab w:val="num" w:pos="360"/>
        </w:tabs>
        <w:spacing w:before="0" w:line="240" w:lineRule="auto"/>
        <w:ind w:left="357" w:hanging="357"/>
        <w:rPr>
          <w:rFonts w:ascii="Palatino Linotype" w:hAnsi="Palatino Linotype" w:cs="Times New Roman"/>
          <w:b/>
          <w:bCs/>
          <w:i w:val="0"/>
          <w:iCs w:val="0"/>
          <w:color w:val="000000" w:themeColor="text1"/>
          <w:sz w:val="20"/>
          <w:szCs w:val="20"/>
          <w:lang w:val="id-ID"/>
        </w:rPr>
      </w:pPr>
      <w:r>
        <w:rPr>
          <w:rFonts w:ascii="Palatino Linotype" w:hAnsi="Palatino Linotype" w:cs="Times New Roman"/>
          <w:b/>
          <w:bCs/>
          <w:i w:val="0"/>
          <w:iCs w:val="0"/>
          <w:color w:val="000000" w:themeColor="text1"/>
          <w:sz w:val="20"/>
          <w:szCs w:val="20"/>
          <w:lang w:val="en-US"/>
        </w:rPr>
        <w:t xml:space="preserve"> </w:t>
      </w:r>
      <w:r w:rsidR="007057CB" w:rsidRPr="00F763BF">
        <w:rPr>
          <w:rFonts w:ascii="Palatino Linotype" w:hAnsi="Palatino Linotype" w:cs="Times New Roman"/>
          <w:b/>
          <w:bCs/>
          <w:i w:val="0"/>
          <w:iCs w:val="0"/>
          <w:color w:val="000000" w:themeColor="text1"/>
          <w:sz w:val="20"/>
          <w:szCs w:val="20"/>
          <w:lang w:val="id-ID"/>
        </w:rPr>
        <w:t>Critical thinking</w:t>
      </w:r>
    </w:p>
    <w:p w14:paraId="2BDFD7A0"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 xml:space="preserve">The critical thinking material in the text of the President of the Republic of Indonesia's speech refers to Indonesia's efforts to resolve various human rights problems and reform in all state institutions. </w:t>
      </w:r>
      <w:r w:rsidRPr="00F763BF">
        <w:rPr>
          <w:rFonts w:ascii="Palatino Linotype" w:hAnsi="Palatino Linotype" w:cs="Times New Roman"/>
          <w:color w:val="000000" w:themeColor="text1"/>
          <w:sz w:val="20"/>
          <w:szCs w:val="20"/>
          <w:lang w:val="en-US"/>
        </w:rPr>
        <w:t>In accordance with the contents of the following speech:</w:t>
      </w:r>
    </w:p>
    <w:p w14:paraId="7F159D5F" w14:textId="77777777" w:rsidR="00942B08" w:rsidRDefault="007057CB" w:rsidP="00942B08">
      <w:pPr>
        <w:pStyle w:val="ListParagraph"/>
        <w:spacing w:line="240" w:lineRule="auto"/>
        <w:ind w:left="426"/>
        <w:jc w:val="both"/>
        <w:rPr>
          <w:rFonts w:ascii="Palatino Linotype" w:hAnsi="Palatino Linotype" w:cs="Times New Roman"/>
          <w:color w:val="000000" w:themeColor="text1"/>
          <w:sz w:val="20"/>
          <w:szCs w:val="20"/>
          <w:lang w:val="en-US"/>
        </w:rPr>
      </w:pPr>
      <w:r>
        <w:rPr>
          <w:rFonts w:ascii="Palatino Linotype" w:hAnsi="Palatino Linotype" w:cs="Times New Roman"/>
          <w:i/>
          <w:color w:val="000000" w:themeColor="text1"/>
          <w:sz w:val="20"/>
          <w:szCs w:val="20"/>
          <w:lang w:val="en-US"/>
        </w:rPr>
        <w:t>“</w:t>
      </w:r>
      <w:r w:rsidRPr="00F763BF">
        <w:rPr>
          <w:rFonts w:ascii="Palatino Linotype" w:hAnsi="Palatino Linotype" w:cs="Times New Roman"/>
          <w:i/>
          <w:color w:val="000000" w:themeColor="text1"/>
          <w:sz w:val="20"/>
          <w:szCs w:val="20"/>
        </w:rPr>
        <w:t xml:space="preserve">Resolving past serious human rights violations also continues to be a serious concern for the government. The Truth and Reconciliation Commission Bill is currently under discussion. And follow-up to Komnas </w:t>
      </w:r>
      <w:r w:rsidRPr="00F763BF">
        <w:rPr>
          <w:rFonts w:ascii="Palatino Linotype" w:hAnsi="Palatino Linotype" w:cs="Times New Roman"/>
          <w:i/>
          <w:color w:val="000000" w:themeColor="text1"/>
          <w:sz w:val="20"/>
          <w:szCs w:val="20"/>
        </w:rPr>
        <w:lastRenderedPageBreak/>
        <w:t>HAM's findings is still ongoing. I have also signed the Presidential Decree on the formation of a non-judicial resolution team for past serious human rights violations.</w:t>
      </w:r>
      <w:r w:rsidRPr="00F763BF">
        <w:rPr>
          <w:rFonts w:ascii="Palatino Linotype" w:hAnsi="Palatino Linotype" w:cs="Times New Roman"/>
          <w:i/>
          <w:color w:val="000000" w:themeColor="text1"/>
          <w:sz w:val="20"/>
          <w:szCs w:val="20"/>
          <w:lang w:val="en-US"/>
        </w:rPr>
        <w:t xml:space="preserve"> </w:t>
      </w:r>
      <w:r w:rsidRPr="00F763BF">
        <w:rPr>
          <w:rFonts w:ascii="Palatino Linotype" w:hAnsi="Palatino Linotype" w:cs="Times New Roman"/>
          <w:i/>
          <w:color w:val="000000" w:themeColor="text1"/>
          <w:sz w:val="20"/>
          <w:szCs w:val="20"/>
        </w:rPr>
        <w:t>I emphasize that agrarian reform, social forestry and land certification must continue. Various types of social assistance will continue with synergy and better data. Training and assistance programs for workers will continue to be improved. These programs reach fishermen, farmers, laborers, informal workers and people with disabilities</w:t>
      </w:r>
      <w:r>
        <w:rPr>
          <w:rFonts w:ascii="Palatino Linotype" w:hAnsi="Palatino Linotype" w:cs="Times New Roman"/>
          <w:i/>
          <w:color w:val="000000" w:themeColor="text1"/>
          <w:sz w:val="20"/>
          <w:szCs w:val="20"/>
          <w:lang w:val="en-US"/>
        </w:rPr>
        <w:t>.</w:t>
      </w:r>
      <w:r w:rsidRPr="00F763BF">
        <w:rPr>
          <w:rFonts w:ascii="Palatino Linotype" w:hAnsi="Palatino Linotype" w:cs="Times New Roman"/>
          <w:i/>
          <w:color w:val="000000" w:themeColor="text1"/>
          <w:sz w:val="20"/>
          <w:szCs w:val="20"/>
          <w:lang w:val="en-US"/>
        </w:rPr>
        <w:t>”</w:t>
      </w:r>
      <w:r w:rsidR="00EF3A24">
        <w:rPr>
          <w:rFonts w:ascii="Palatino Linotype" w:hAnsi="Palatino Linotype" w:cs="Times New Roman"/>
          <w:color w:val="000000" w:themeColor="text1"/>
          <w:sz w:val="20"/>
          <w:szCs w:val="20"/>
          <w:lang w:val="en-US"/>
        </w:rPr>
        <w:t xml:space="preserve"> </w:t>
      </w:r>
    </w:p>
    <w:p w14:paraId="455FE898" w14:textId="7B434D5A" w:rsidR="007057CB" w:rsidRPr="00EF3A24" w:rsidRDefault="00EF3A24" w:rsidP="00942B08">
      <w:pPr>
        <w:pStyle w:val="ListParagraph"/>
        <w:spacing w:line="240" w:lineRule="auto"/>
        <w:ind w:left="426"/>
        <w:jc w:val="both"/>
        <w:rPr>
          <w:rFonts w:ascii="Palatino Linotype" w:hAnsi="Palatino Linotype" w:cs="Times New Roman"/>
          <w:i/>
          <w:color w:val="000000" w:themeColor="text1"/>
          <w:sz w:val="20"/>
          <w:szCs w:val="20"/>
          <w:lang w:val="en-US"/>
        </w:rPr>
      </w:pPr>
      <w:r w:rsidRPr="007F24DC">
        <w:rPr>
          <w:rFonts w:ascii="Palatino Linotype" w:hAnsi="Palatino Linotype" w:cs="Times New Roman"/>
          <w:color w:val="000000" w:themeColor="text1"/>
          <w:sz w:val="20"/>
          <w:szCs w:val="20"/>
        </w:rPr>
        <w:fldChar w:fldCharType="begin" w:fldLock="1"/>
      </w:r>
      <w:r w:rsidRPr="007F24DC">
        <w:rPr>
          <w:rFonts w:ascii="Palatino Linotype" w:hAnsi="Palatino Linotype" w:cs="Times New Roman"/>
          <w:color w:val="000000" w:themeColor="text1"/>
          <w:sz w:val="20"/>
          <w:szCs w:val="20"/>
        </w:rPr>
        <w:instrText>ADDIN CSL_CITATION {"citationItems":[{"id":"ITEM-1","itemData":{"id":"ITEM-1","issued":{"date-parts":[["0"]]},"title":"Teks Pidato Presiden HUT RI ke-78 Tahun 2023.pdf","type":"article"},"uris":["http://www.mendeley.com/documents/?uuid=f8cea908-01d7-41ca-96d1-84043a3acd3d"]}],"mendeley":{"formattedCitation":"(&lt;i&gt;Teks Pidato Presiden HUT RI Ke-78 Tahun 2023.Pdf&lt;/i&gt;, n.d.)","plainTextFormattedCitation":"(Teks Pidato Presiden HUT RI Ke-78 Tahun 2023.Pdf, n.d.)","previouslyFormattedCitation":"(&lt;i&gt;Teks Pidato Presiden HUT RI Ke-78 Tahun 2023.Pdf&lt;/i&gt;, n.d.)"},"properties":{"noteIndex":0},"schema":"https://github.com/citation-style-language/schema/raw/master/csl-citation.json"}</w:instrText>
      </w:r>
      <w:r w:rsidRPr="007F24DC">
        <w:rPr>
          <w:rFonts w:ascii="Palatino Linotype" w:hAnsi="Palatino Linotype" w:cs="Times New Roman"/>
          <w:color w:val="000000" w:themeColor="text1"/>
          <w:sz w:val="20"/>
          <w:szCs w:val="20"/>
        </w:rPr>
        <w:fldChar w:fldCharType="separate"/>
      </w:r>
      <w:r w:rsidRPr="007F24DC">
        <w:rPr>
          <w:rFonts w:ascii="Palatino Linotype" w:hAnsi="Palatino Linotype" w:cs="Times New Roman"/>
          <w:noProof/>
          <w:color w:val="000000" w:themeColor="text1"/>
          <w:sz w:val="20"/>
          <w:szCs w:val="20"/>
        </w:rPr>
        <w:t>(Text of the Presidential Speeches</w:t>
      </w:r>
      <w:r>
        <w:rPr>
          <w:rFonts w:ascii="Palatino Linotype" w:hAnsi="Palatino Linotype" w:cs="Times New Roman"/>
          <w:noProof/>
          <w:color w:val="000000" w:themeColor="text1"/>
          <w:sz w:val="20"/>
          <w:szCs w:val="20"/>
        </w:rPr>
        <w:t xml:space="preserve"> for the 77</w:t>
      </w:r>
      <w:r w:rsidRPr="007F24DC">
        <w:rPr>
          <w:rFonts w:ascii="Palatino Linotype" w:hAnsi="Palatino Linotype" w:cs="Times New Roman"/>
          <w:noProof/>
          <w:color w:val="000000" w:themeColor="text1"/>
          <w:sz w:val="20"/>
          <w:szCs w:val="20"/>
          <w:vertAlign w:val="superscript"/>
        </w:rPr>
        <w:t>th</w:t>
      </w:r>
      <w:r w:rsidRPr="007F24DC">
        <w:rPr>
          <w:rFonts w:ascii="Palatino Linotype" w:hAnsi="Palatino Linotype" w:cs="Times New Roman"/>
          <w:noProof/>
          <w:color w:val="000000" w:themeColor="text1"/>
          <w:sz w:val="20"/>
          <w:szCs w:val="20"/>
        </w:rPr>
        <w:t xml:space="preserve"> </w:t>
      </w:r>
      <w:r>
        <w:rPr>
          <w:rFonts w:ascii="Palatino Linotype" w:hAnsi="Palatino Linotype" w:cs="Times New Roman"/>
          <w:noProof/>
          <w:color w:val="000000" w:themeColor="text1"/>
          <w:sz w:val="20"/>
          <w:szCs w:val="20"/>
        </w:rPr>
        <w:t>Indonesian Independence Day in 2022</w:t>
      </w:r>
      <w:r w:rsidRPr="007F24DC">
        <w:rPr>
          <w:rFonts w:ascii="Palatino Linotype" w:hAnsi="Palatino Linotype" w:cs="Times New Roman"/>
          <w:noProof/>
          <w:color w:val="000000" w:themeColor="text1"/>
          <w:sz w:val="20"/>
          <w:szCs w:val="20"/>
        </w:rPr>
        <w:t>.Pdf , nd)</w:t>
      </w:r>
      <w:r>
        <w:rPr>
          <w:rFonts w:ascii="Palatino Linotype" w:hAnsi="Palatino Linotype" w:cs="Times New Roman"/>
          <w:noProof/>
          <w:color w:val="000000" w:themeColor="text1"/>
          <w:sz w:val="20"/>
          <w:szCs w:val="20"/>
        </w:rPr>
        <w:t>.</w:t>
      </w:r>
      <w:r w:rsidRPr="007F24DC">
        <w:rPr>
          <w:rFonts w:ascii="Palatino Linotype" w:hAnsi="Palatino Linotype" w:cs="Times New Roman"/>
          <w:noProof/>
          <w:color w:val="000000" w:themeColor="text1"/>
          <w:sz w:val="20"/>
          <w:szCs w:val="20"/>
        </w:rPr>
        <w:t xml:space="preserve"> </w:t>
      </w:r>
      <w:r w:rsidRPr="007F24DC">
        <w:rPr>
          <w:rFonts w:ascii="Palatino Linotype" w:hAnsi="Palatino Linotype" w:cs="Times New Roman"/>
          <w:color w:val="000000" w:themeColor="text1"/>
          <w:sz w:val="20"/>
          <w:szCs w:val="20"/>
        </w:rPr>
        <w:fldChar w:fldCharType="end"/>
      </w:r>
    </w:p>
    <w:p w14:paraId="0B6AF666" w14:textId="4F693083"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 xml:space="preserve">The data above shows that Indonesia has succeeded in critically resolving the problem of human rights violations, drafting the Truth and Reconciliation Commission Bill, agrarian reform </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t xml:space="preserve">social forestry, and land certification and social assistance. </w:t>
      </w:r>
      <w:r w:rsidRPr="00F763BF">
        <w:rPr>
          <w:rFonts w:ascii="Palatino Linotype" w:hAnsi="Palatino Linotype" w:cs="Times New Roman"/>
          <w:sz w:val="20"/>
          <w:szCs w:val="20"/>
          <w:lang w:val="en-US"/>
        </w:rPr>
        <w:t>Releva</w:t>
      </w:r>
      <w:r w:rsidR="00277E73">
        <w:rPr>
          <w:rFonts w:ascii="Palatino Linotype" w:hAnsi="Palatino Linotype" w:cs="Times New Roman"/>
          <w:sz w:val="20"/>
          <w:szCs w:val="20"/>
          <w:lang w:val="en-US"/>
        </w:rPr>
        <w:t>nt to</w:t>
      </w:r>
      <w:r w:rsidRPr="00F763BF">
        <w:rPr>
          <w:rFonts w:ascii="Palatino Linotype" w:hAnsi="Palatino Linotype" w:cs="Times New Roman"/>
          <w:sz w:val="20"/>
          <w:szCs w:val="20"/>
          <w:lang w:val="en-US"/>
        </w:rPr>
        <w:t xml:space="preserve"> </w:t>
      </w:r>
      <w:r w:rsidR="00DB7D0F" w:rsidRPr="00F763BF">
        <w:rPr>
          <w:rFonts w:ascii="Palatino Linotype" w:hAnsi="Palatino Linotype" w:cs="Times New Roman"/>
          <w:color w:val="000000" w:themeColor="text1"/>
          <w:sz w:val="20"/>
          <w:szCs w:val="20"/>
        </w:rPr>
        <w:fldChar w:fldCharType="begin" w:fldLock="1"/>
      </w:r>
      <w:r w:rsidR="00DB7D0F"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00DB7D0F" w:rsidRPr="00F763BF">
        <w:rPr>
          <w:rFonts w:ascii="Palatino Linotype" w:hAnsi="Palatino Linotype" w:cs="Times New Roman"/>
          <w:color w:val="000000" w:themeColor="text1"/>
          <w:sz w:val="20"/>
          <w:szCs w:val="20"/>
        </w:rPr>
        <w:fldChar w:fldCharType="separate"/>
      </w:r>
      <w:r w:rsidR="00277E73">
        <w:rPr>
          <w:rFonts w:ascii="Palatino Linotype" w:hAnsi="Palatino Linotype"/>
          <w:sz w:val="20"/>
          <w:szCs w:val="20"/>
        </w:rPr>
        <w:t>Kemdikbud Ristek (2022)</w:t>
      </w:r>
      <w:r w:rsidR="00DB7D0F" w:rsidRPr="00F763BF">
        <w:rPr>
          <w:rFonts w:ascii="Palatino Linotype" w:hAnsi="Palatino Linotype" w:cs="Times New Roman"/>
          <w:color w:val="000000" w:themeColor="text1"/>
          <w:sz w:val="20"/>
          <w:szCs w:val="20"/>
        </w:rPr>
        <w:fldChar w:fldCharType="end"/>
      </w:r>
      <w:r w:rsidR="00DB7D0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sz w:val="20"/>
          <w:szCs w:val="20"/>
          <w:lang w:val="en-US"/>
        </w:rPr>
        <w:t xml:space="preserve">material for cultivating the profile of </w:t>
      </w:r>
      <w:r w:rsidRPr="00F763BF">
        <w:rPr>
          <w:rFonts w:ascii="Palatino Linotype" w:hAnsi="Palatino Linotype" w:cs="Times New Roman"/>
          <w:sz w:val="20"/>
          <w:szCs w:val="20"/>
        </w:rPr>
        <w:t xml:space="preserve">Indonesian Students in the dimensions </w:t>
      </w:r>
      <w:r w:rsidRPr="00F763BF">
        <w:rPr>
          <w:rFonts w:ascii="Palatino Linotype" w:hAnsi="Palatino Linotype" w:cs="Times New Roman"/>
          <w:sz w:val="20"/>
          <w:szCs w:val="20"/>
          <w:lang w:val="en-US"/>
        </w:rPr>
        <w:t>of critical reasoning,</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sz w:val="20"/>
          <w:szCs w:val="20"/>
        </w:rPr>
        <w:t>Students who reason critically are able to objectively process both qualitative and quantitative information, build relationships between various information, analyze information, evaluate and conclude. The elements of critical reasoning are obtaining and processing information and ideas, analyzing and evaluating reasoning, reflecting on thoughts and thinking processes in making decisions.</w:t>
      </w:r>
    </w:p>
    <w:p w14:paraId="217B5F1A" w14:textId="77777777" w:rsidR="007057CB" w:rsidRPr="00F763BF" w:rsidRDefault="0098483B" w:rsidP="007057CB">
      <w:pPr>
        <w:pStyle w:val="Heading4"/>
        <w:numPr>
          <w:ilvl w:val="0"/>
          <w:numId w:val="20"/>
        </w:numPr>
        <w:tabs>
          <w:tab w:val="num" w:pos="360"/>
        </w:tabs>
        <w:spacing w:before="0" w:line="240" w:lineRule="auto"/>
        <w:ind w:left="357" w:hanging="357"/>
        <w:rPr>
          <w:rFonts w:ascii="Palatino Linotype" w:hAnsi="Palatino Linotype" w:cs="Times New Roman"/>
          <w:b/>
          <w:bCs/>
          <w:i w:val="0"/>
          <w:iCs w:val="0"/>
          <w:color w:val="000000" w:themeColor="text1"/>
          <w:sz w:val="20"/>
          <w:szCs w:val="20"/>
          <w:lang w:val="id-ID"/>
        </w:rPr>
      </w:pPr>
      <w:bookmarkStart w:id="15" w:name="_Hlk169161813"/>
      <w:r>
        <w:rPr>
          <w:rFonts w:ascii="Palatino Linotype" w:hAnsi="Palatino Linotype" w:cs="Times New Roman"/>
          <w:b/>
          <w:bCs/>
          <w:i w:val="0"/>
          <w:iCs w:val="0"/>
          <w:color w:val="000000" w:themeColor="text1"/>
          <w:sz w:val="20"/>
          <w:szCs w:val="20"/>
          <w:lang w:val="en-US"/>
        </w:rPr>
        <w:t xml:space="preserve"> </w:t>
      </w:r>
      <w:r w:rsidR="007057CB" w:rsidRPr="00F763BF">
        <w:rPr>
          <w:rFonts w:ascii="Palatino Linotype" w:hAnsi="Palatino Linotype" w:cs="Times New Roman"/>
          <w:b/>
          <w:bCs/>
          <w:i w:val="0"/>
          <w:iCs w:val="0"/>
          <w:color w:val="000000" w:themeColor="text1"/>
          <w:sz w:val="20"/>
          <w:szCs w:val="20"/>
          <w:lang w:val="id-ID"/>
        </w:rPr>
        <w:t>Creative</w:t>
      </w:r>
    </w:p>
    <w:p w14:paraId="14FC3D31"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The creative material in the text of the President of the Republic of Indonesia's speech refers to </w:t>
      </w:r>
      <w:bookmarkStart w:id="16" w:name="_Hlk162444302"/>
      <w:r w:rsidRPr="00F763BF">
        <w:rPr>
          <w:rFonts w:ascii="Palatino Linotype" w:hAnsi="Palatino Linotype" w:cs="Times New Roman"/>
          <w:color w:val="000000" w:themeColor="text1"/>
          <w:sz w:val="20"/>
          <w:szCs w:val="20"/>
        </w:rPr>
        <w:t xml:space="preserve">the Indonesian government's support for educational services from an early age to the highest level </w:t>
      </w:r>
      <w:bookmarkEnd w:id="16"/>
      <w:r w:rsidRPr="00F763BF">
        <w:rPr>
          <w:rFonts w:ascii="Palatino Linotype" w:hAnsi="Palatino Linotype" w:cs="Times New Roman"/>
          <w:color w:val="000000" w:themeColor="text1"/>
          <w:sz w:val="20"/>
          <w:szCs w:val="20"/>
        </w:rPr>
        <w:t xml:space="preserve">, thereby giving rise to a creative spirit that supports development. </w:t>
      </w:r>
      <w:r w:rsidRPr="00F763BF">
        <w:rPr>
          <w:rFonts w:ascii="Palatino Linotype" w:hAnsi="Palatino Linotype" w:cs="Times New Roman"/>
          <w:color w:val="000000" w:themeColor="text1"/>
          <w:sz w:val="20"/>
          <w:szCs w:val="20"/>
          <w:lang w:val="en-US"/>
        </w:rPr>
        <w:t>In accordance with the contents of the following speech:</w:t>
      </w:r>
    </w:p>
    <w:p w14:paraId="6DCB2A15" w14:textId="77777777" w:rsidR="00C6016E" w:rsidRDefault="007057CB" w:rsidP="00C6016E">
      <w:pPr>
        <w:pStyle w:val="ListParagraph"/>
        <w:spacing w:after="0" w:line="240" w:lineRule="auto"/>
        <w:ind w:left="426"/>
        <w:jc w:val="both"/>
        <w:rPr>
          <w:rFonts w:ascii="Palatino Linotype" w:hAnsi="Palatino Linotype" w:cs="Times New Roman"/>
          <w:color w:val="000000" w:themeColor="text1"/>
          <w:sz w:val="20"/>
          <w:szCs w:val="20"/>
        </w:rPr>
      </w:pPr>
      <w:r>
        <w:rPr>
          <w:rFonts w:ascii="Palatino Linotype" w:hAnsi="Palatino Linotype" w:cs="Times New Roman"/>
          <w:i/>
          <w:color w:val="000000" w:themeColor="text1"/>
          <w:sz w:val="20"/>
          <w:szCs w:val="20"/>
          <w:lang w:val="en-US"/>
        </w:rPr>
        <w:t>“</w:t>
      </w:r>
      <w:r w:rsidRPr="00F763BF">
        <w:rPr>
          <w:rFonts w:ascii="Palatino Linotype" w:hAnsi="Palatino Linotype" w:cs="Times New Roman"/>
          <w:i/>
          <w:color w:val="000000" w:themeColor="text1"/>
          <w:sz w:val="20"/>
          <w:szCs w:val="20"/>
        </w:rPr>
        <w:t>Students' access to quality education and services must continue to be prioritized. Pupils and students must be introduced to the world of work from an early age. Children's interests in the fields of science, technology, arts and sports must be supported and appreciated.</w:t>
      </w:r>
      <w:r w:rsidRPr="00F763BF">
        <w:rPr>
          <w:rFonts w:ascii="Palatino Linotype" w:hAnsi="Palatino Linotype" w:cs="Times New Roman"/>
          <w:i/>
          <w:color w:val="000000" w:themeColor="text1"/>
          <w:sz w:val="20"/>
          <w:szCs w:val="20"/>
          <w:lang w:val="en-US"/>
        </w:rPr>
        <w:t xml:space="preserve"> </w:t>
      </w:r>
      <w:r w:rsidRPr="00F763BF">
        <w:rPr>
          <w:rFonts w:ascii="Palatino Linotype" w:hAnsi="Palatino Linotype" w:cs="Times New Roman"/>
          <w:i/>
          <w:color w:val="000000" w:themeColor="text1"/>
          <w:sz w:val="20"/>
          <w:szCs w:val="20"/>
        </w:rPr>
        <w:t>Therefore, noble character, the ideology of Pancasila, Bhinneka Tunggal Ika, and patriotism are the main pillars. Local arts and traditions with a national spirit must continue to be encouraged. Literary and film works, the work of young artists must continue to be supported. We will continue to increase the cultural endowment fund in accordance with th</w:t>
      </w:r>
      <w:r>
        <w:rPr>
          <w:rFonts w:ascii="Palatino Linotype" w:hAnsi="Palatino Linotype" w:cs="Times New Roman"/>
          <w:i/>
          <w:color w:val="000000" w:themeColor="text1"/>
          <w:sz w:val="20"/>
          <w:szCs w:val="20"/>
        </w:rPr>
        <w:t>e government's fiscal capacity.</w:t>
      </w:r>
      <w:r w:rsidRPr="00F763BF">
        <w:rPr>
          <w:rFonts w:ascii="Palatino Linotype" w:hAnsi="Palatino Linotype" w:cs="Times New Roman"/>
          <w:i/>
          <w:color w:val="000000" w:themeColor="text1"/>
          <w:sz w:val="20"/>
          <w:szCs w:val="20"/>
          <w:lang w:val="en-US"/>
        </w:rPr>
        <w:t>”</w:t>
      </w:r>
      <w:r w:rsidR="00EF3A24" w:rsidRPr="00EF3A24">
        <w:rPr>
          <w:rFonts w:ascii="Palatino Linotype" w:hAnsi="Palatino Linotype" w:cs="Times New Roman"/>
          <w:color w:val="000000" w:themeColor="text1"/>
          <w:sz w:val="20"/>
          <w:szCs w:val="20"/>
        </w:rPr>
        <w:t xml:space="preserve"> </w:t>
      </w:r>
    </w:p>
    <w:p w14:paraId="2BC444FD" w14:textId="261A58C6" w:rsidR="007057CB" w:rsidRPr="00F763BF" w:rsidRDefault="00EF3A24" w:rsidP="00C6016E">
      <w:pPr>
        <w:pStyle w:val="ListParagraph"/>
        <w:spacing w:after="0" w:line="240" w:lineRule="auto"/>
        <w:ind w:left="426"/>
        <w:jc w:val="both"/>
        <w:rPr>
          <w:rFonts w:ascii="Palatino Linotype" w:hAnsi="Palatino Linotype" w:cs="Times New Roman"/>
          <w:i/>
          <w:color w:val="000000" w:themeColor="text1"/>
          <w:sz w:val="20"/>
          <w:szCs w:val="20"/>
        </w:rPr>
      </w:pPr>
      <w:r w:rsidRPr="007F24DC">
        <w:rPr>
          <w:rFonts w:ascii="Palatino Linotype" w:hAnsi="Palatino Linotype" w:cs="Times New Roman"/>
          <w:color w:val="000000" w:themeColor="text1"/>
          <w:sz w:val="20"/>
          <w:szCs w:val="20"/>
        </w:rPr>
        <w:fldChar w:fldCharType="begin" w:fldLock="1"/>
      </w:r>
      <w:r w:rsidRPr="007F24DC">
        <w:rPr>
          <w:rFonts w:ascii="Palatino Linotype" w:hAnsi="Palatino Linotype" w:cs="Times New Roman"/>
          <w:color w:val="000000" w:themeColor="text1"/>
          <w:sz w:val="20"/>
          <w:szCs w:val="20"/>
        </w:rPr>
        <w:instrText>ADDIN CSL_CITATION {"citationItems":[{"id":"ITEM-1","itemData":{"id":"ITEM-1","issued":{"date-parts":[["0"]]},"title":"Teks Pidato Presiden HUT RI ke-78 Tahun 2023.pdf","type":"article"},"uris":["http://www.mendeley.com/documents/?uuid=f8cea908-01d7-41ca-96d1-84043a3acd3d"]}],"mendeley":{"formattedCitation":"(&lt;i&gt;Teks Pidato Presiden HUT RI Ke-78 Tahun 2023.Pdf&lt;/i&gt;, n.d.)","plainTextFormattedCitation":"(Teks Pidato Presiden HUT RI Ke-78 Tahun 2023.Pdf, n.d.)","previouslyFormattedCitation":"(&lt;i&gt;Teks Pidato Presiden HUT RI Ke-78 Tahun 2023.Pdf&lt;/i&gt;, n.d.)"},"properties":{"noteIndex":0},"schema":"https://github.com/citation-style-language/schema/raw/master/csl-citation.json"}</w:instrText>
      </w:r>
      <w:r w:rsidRPr="007F24DC">
        <w:rPr>
          <w:rFonts w:ascii="Palatino Linotype" w:hAnsi="Palatino Linotype" w:cs="Times New Roman"/>
          <w:color w:val="000000" w:themeColor="text1"/>
          <w:sz w:val="20"/>
          <w:szCs w:val="20"/>
        </w:rPr>
        <w:fldChar w:fldCharType="separate"/>
      </w:r>
      <w:r w:rsidRPr="007F24DC">
        <w:rPr>
          <w:rFonts w:ascii="Palatino Linotype" w:hAnsi="Palatino Linotype" w:cs="Times New Roman"/>
          <w:noProof/>
          <w:color w:val="000000" w:themeColor="text1"/>
          <w:sz w:val="20"/>
          <w:szCs w:val="20"/>
        </w:rPr>
        <w:t>(Text of the Presidential Speeches</w:t>
      </w:r>
      <w:r>
        <w:rPr>
          <w:rFonts w:ascii="Palatino Linotype" w:hAnsi="Palatino Linotype" w:cs="Times New Roman"/>
          <w:noProof/>
          <w:color w:val="000000" w:themeColor="text1"/>
          <w:sz w:val="20"/>
          <w:szCs w:val="20"/>
        </w:rPr>
        <w:t xml:space="preserve"> for the 77</w:t>
      </w:r>
      <w:r w:rsidRPr="007F24DC">
        <w:rPr>
          <w:rFonts w:ascii="Palatino Linotype" w:hAnsi="Palatino Linotype" w:cs="Times New Roman"/>
          <w:noProof/>
          <w:color w:val="000000" w:themeColor="text1"/>
          <w:sz w:val="20"/>
          <w:szCs w:val="20"/>
          <w:vertAlign w:val="superscript"/>
        </w:rPr>
        <w:t>th</w:t>
      </w:r>
      <w:r w:rsidRPr="007F24DC">
        <w:rPr>
          <w:rFonts w:ascii="Palatino Linotype" w:hAnsi="Palatino Linotype" w:cs="Times New Roman"/>
          <w:noProof/>
          <w:color w:val="000000" w:themeColor="text1"/>
          <w:sz w:val="20"/>
          <w:szCs w:val="20"/>
        </w:rPr>
        <w:t xml:space="preserve"> </w:t>
      </w:r>
      <w:r>
        <w:rPr>
          <w:rFonts w:ascii="Palatino Linotype" w:hAnsi="Palatino Linotype" w:cs="Times New Roman"/>
          <w:noProof/>
          <w:color w:val="000000" w:themeColor="text1"/>
          <w:sz w:val="20"/>
          <w:szCs w:val="20"/>
        </w:rPr>
        <w:t>Indonesian Independence Day in 2022</w:t>
      </w:r>
      <w:r w:rsidRPr="007F24DC">
        <w:rPr>
          <w:rFonts w:ascii="Palatino Linotype" w:hAnsi="Palatino Linotype" w:cs="Times New Roman"/>
          <w:noProof/>
          <w:color w:val="000000" w:themeColor="text1"/>
          <w:sz w:val="20"/>
          <w:szCs w:val="20"/>
        </w:rPr>
        <w:t>.Pdf , nd)</w:t>
      </w:r>
      <w:r>
        <w:rPr>
          <w:rFonts w:ascii="Palatino Linotype" w:hAnsi="Palatino Linotype" w:cs="Times New Roman"/>
          <w:noProof/>
          <w:color w:val="000000" w:themeColor="text1"/>
          <w:sz w:val="20"/>
          <w:szCs w:val="20"/>
        </w:rPr>
        <w:t>.</w:t>
      </w:r>
      <w:r w:rsidRPr="007F24DC">
        <w:rPr>
          <w:rFonts w:ascii="Palatino Linotype" w:hAnsi="Palatino Linotype" w:cs="Times New Roman"/>
          <w:noProof/>
          <w:color w:val="000000" w:themeColor="text1"/>
          <w:sz w:val="20"/>
          <w:szCs w:val="20"/>
        </w:rPr>
        <w:t xml:space="preserve"> </w:t>
      </w:r>
      <w:r w:rsidRPr="007F24DC">
        <w:rPr>
          <w:rFonts w:ascii="Palatino Linotype" w:hAnsi="Palatino Linotype" w:cs="Times New Roman"/>
          <w:color w:val="000000" w:themeColor="text1"/>
          <w:sz w:val="20"/>
          <w:szCs w:val="20"/>
        </w:rPr>
        <w:fldChar w:fldCharType="end"/>
      </w:r>
    </w:p>
    <w:p w14:paraId="23975CA1" w14:textId="72F0EC65"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The data above shows the Indonesian government's support for education services from an early age to the highest level.</w:t>
      </w:r>
      <w:r w:rsidRPr="00F763BF">
        <w:rPr>
          <w:rFonts w:ascii="Palatino Linotype" w:hAnsi="Palatino Linotype" w:cs="Times New Roman"/>
          <w:color w:val="000000" w:themeColor="text1"/>
          <w:sz w:val="20"/>
          <w:szCs w:val="20"/>
          <w:lang w:val="en-US"/>
        </w:rPr>
        <w:t xml:space="preserve"> </w:t>
      </w:r>
      <w:r w:rsidR="00277E73">
        <w:rPr>
          <w:rFonts w:ascii="Palatino Linotype" w:hAnsi="Palatino Linotype" w:cs="Times New Roman"/>
          <w:sz w:val="20"/>
          <w:szCs w:val="20"/>
          <w:lang w:val="en-US"/>
        </w:rPr>
        <w:t>Relevant to</w:t>
      </w:r>
      <w:r w:rsidRPr="00F763BF">
        <w:rPr>
          <w:rFonts w:ascii="Palatino Linotype" w:hAnsi="Palatino Linotype" w:cs="Times New Roman"/>
          <w:sz w:val="20"/>
          <w:szCs w:val="20"/>
          <w:lang w:val="en-US"/>
        </w:rPr>
        <w:t xml:space="preserve"> </w:t>
      </w:r>
      <w:r w:rsidR="00DB7D0F" w:rsidRPr="00F763BF">
        <w:rPr>
          <w:rFonts w:ascii="Palatino Linotype" w:hAnsi="Palatino Linotype" w:cs="Times New Roman"/>
          <w:color w:val="000000" w:themeColor="text1"/>
          <w:sz w:val="20"/>
          <w:szCs w:val="20"/>
        </w:rPr>
        <w:fldChar w:fldCharType="begin" w:fldLock="1"/>
      </w:r>
      <w:r w:rsidR="00DB7D0F"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00DB7D0F" w:rsidRPr="00F763BF">
        <w:rPr>
          <w:rFonts w:ascii="Palatino Linotype" w:hAnsi="Palatino Linotype" w:cs="Times New Roman"/>
          <w:color w:val="000000" w:themeColor="text1"/>
          <w:sz w:val="20"/>
          <w:szCs w:val="20"/>
        </w:rPr>
        <w:fldChar w:fldCharType="separate"/>
      </w:r>
      <w:r w:rsidR="00277E73">
        <w:rPr>
          <w:rFonts w:ascii="Palatino Linotype" w:hAnsi="Palatino Linotype"/>
          <w:sz w:val="20"/>
          <w:szCs w:val="20"/>
        </w:rPr>
        <w:t>Kemdikbud Ristek (2022)</w:t>
      </w:r>
      <w:r w:rsidR="00DB7D0F" w:rsidRPr="00F763BF">
        <w:rPr>
          <w:rFonts w:ascii="Palatino Linotype" w:hAnsi="Palatino Linotype" w:cs="Times New Roman"/>
          <w:color w:val="000000" w:themeColor="text1"/>
          <w:sz w:val="20"/>
          <w:szCs w:val="20"/>
        </w:rPr>
        <w:fldChar w:fldCharType="end"/>
      </w:r>
      <w:r w:rsidR="00DB7D0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sz w:val="20"/>
          <w:szCs w:val="20"/>
          <w:lang w:val="en-US"/>
        </w:rPr>
        <w:t xml:space="preserve">the material for cultivating the profile of </w:t>
      </w:r>
      <w:r w:rsidRPr="00F763BF">
        <w:rPr>
          <w:rFonts w:ascii="Palatino Linotype" w:hAnsi="Palatino Linotype" w:cs="Times New Roman"/>
          <w:sz w:val="20"/>
          <w:szCs w:val="20"/>
        </w:rPr>
        <w:t xml:space="preserve">Indonesian students is the dimension </w:t>
      </w:r>
      <w:r w:rsidRPr="00F763BF">
        <w:rPr>
          <w:rFonts w:ascii="Palatino Linotype" w:hAnsi="Palatino Linotype" w:cs="Times New Roman"/>
          <w:sz w:val="20"/>
          <w:szCs w:val="20"/>
          <w:lang w:val="en-US"/>
        </w:rPr>
        <w:t xml:space="preserve">of critical reasoning, creative </w:t>
      </w:r>
      <w:r w:rsidRPr="00F763BF">
        <w:rPr>
          <w:rFonts w:ascii="Palatino Linotype" w:hAnsi="Palatino Linotype" w:cs="Times New Roman"/>
          <w:color w:val="000000" w:themeColor="text1"/>
          <w:sz w:val="20"/>
          <w:szCs w:val="20"/>
          <w:lang w:val="en-US"/>
        </w:rPr>
        <w:t xml:space="preserve">students </w:t>
      </w:r>
      <w:r w:rsidRPr="00F763BF">
        <w:rPr>
          <w:rFonts w:ascii="Palatino Linotype" w:hAnsi="Palatino Linotype" w:cs="Times New Roman"/>
          <w:sz w:val="20"/>
          <w:szCs w:val="20"/>
        </w:rPr>
        <w:t>who are able to modify and produce something original, meaningful, useful and impactful. The key elements of creativity consist of generating original ideas and producing original work and actions as well as having the flexibility of thinking in finding alternative solutions to problems.</w:t>
      </w:r>
    </w:p>
    <w:bookmarkEnd w:id="15"/>
    <w:p w14:paraId="43D89634"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The material on faith, devotion to God Almighty, noble morals in the text of the President of the Republic of Indonesia's state speech is found in the opening and closing greetings of the speech. In every speech, the President always expresses greetings and thanksgiving to God Almighty in various religions. This shows that in every activity, the Indonesian people always involve their devotion to God Almighty. In accordance with research findings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{"citationItems":[{"id":"ITEM-1","itemData":{"ISSN":"2721-6306","abstract":"2) ABSTRAK Sepanjang sejarahnya, bangsa Indonesia telah menghadapi berbagai bentuk tantangan dan ujian. Hal itu dapat dilalui berkat kekuatan persatuan dan kesatuan bangsa yang berpedoman pada ideologi Pancasila, yang juga menjadi dasar dan ideologi negara. Namun dalam pelaksanaannya masih terdapat perbedaan pendapat dalam masyarakat Indonesia yang memiliki beragam suku, budaya, dan agama. Nilai-nilai Pancasila harus dipahami secara menyeluruh sehingga tercipta kerukunan bangsa. Sila-sila Pancasila dapat menjadi pedoman bagi bangsa Indonesia untuk mewujudkan sumber daya manusia yang unggul dalam menghadapi berbagai tantangan. Di masa pandemi Covid-19, nilai-nilai Pancasila diimplementasikan dalam masyarakat Indonesia, yaitu gotong royong. ABSTRACT Throughout its history, the Indonesian nation has faced various forms of challenges and tests. It can be passed thanks to the strength of national unity and brotherhood guided by the Pancasila ideology, which is also the basis and ideology of the state. However, in its implementation, there are still differences of opinion in Indonesian society, which has diverse ethnicities, cultures, and religions. The values of Pancasila should be understood thoroughly so that national harmony will be created. The precepts of Pancasila can be a guideline for the Indonesian nation to realize superior human resources in facing various challenges. During the Covid-19 pandemic, Pancasila values were implemented in Indonesian society, namely gotong royong.","author":[{"dropping-particle":"","family":"Mudjiyanto","given":"Bambang","non-dropping-particle":"","parse-names":false,"suffix":""},{"dropping-particle":"","family":"Dunan","given":"Amri","non-dropping-particle":"","parse-names":false,"suffix":""}],"container-title":"Majalah Semi Ilmiah Populer Komunikasi Massa","id":"ITEM-1","issue":"02","issued":{"date-parts":[["2021"]]},"page":"105-118","title":"Implementasi Nilai Pancasila di Saat Pandemi Covid-19","type":"article-journal","volume":"02"},"uris":["http://www.mendeley.com/documents/?uuid=7d098f53-592a-46fe-9bd8-b9117b9b967b"]}],"mendeley":{"formattedCitation":"(Mudjiyanto &amp; Dunan, 2021)","plainTextFormattedCitation":"(Mudjiyanto &amp; Dunan, 2021)","previouslyFormattedCitation":"(Mudjiyanto &amp; Dunan, 2021)"},"properties":{"noteIndex":0},"schema":"https://github.com/citation-style-language/schema/raw/master/csl-citation.json"}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sidRPr="00F763BF">
        <w:rPr>
          <w:rFonts w:ascii="Palatino Linotype" w:hAnsi="Palatino Linotype" w:cs="Times New Roman"/>
          <w:noProof/>
          <w:color w:val="000000" w:themeColor="text1"/>
          <w:sz w:val="20"/>
          <w:szCs w:val="20"/>
        </w:rPr>
        <w:t xml:space="preserve">(Mudjiyanto &amp; Dunan, 2021), </w:t>
      </w:r>
      <w:r w:rsidRPr="00F763BF">
        <w:rPr>
          <w:rFonts w:ascii="Palatino Linotype" w:hAnsi="Palatino Linotype" w:cs="Times New Roman"/>
          <w:color w:val="000000" w:themeColor="text1"/>
          <w:sz w:val="20"/>
          <w:szCs w:val="20"/>
        </w:rPr>
        <w:fldChar w:fldCharType="end"/>
      </w:r>
      <w:r w:rsidRPr="00F763BF">
        <w:rPr>
          <w:rFonts w:ascii="Palatino Linotype" w:hAnsi="Palatino Linotype" w:cs="Times New Roman"/>
          <w:color w:val="000000" w:themeColor="text1"/>
          <w:sz w:val="20"/>
          <w:szCs w:val="20"/>
        </w:rPr>
        <w:t xml:space="preserve">it shows that throughout its history, the Indonesian nation has been faced with various challenges and tests. This situation can be overcome because of national solidarity and togetherness based on the ideology of Pancasila, which is also the basis and ideology of the state. However, in practice, there are still differences in views among heterogeneous Indonesian society, with various ethnicities, cultures and religions. In order to create harmony in society, it is important to understand the values of Pancasila well. The Pancasila principles can be a guide for the Indonesian people in forming quality human resources to face various challenges. During the </w:t>
      </w:r>
      <w:r>
        <w:rPr>
          <w:rFonts w:ascii="Palatino Linotype" w:hAnsi="Palatino Linotype" w:cs="Times New Roman"/>
          <w:color w:val="000000" w:themeColor="text1"/>
          <w:sz w:val="20"/>
          <w:szCs w:val="20"/>
        </w:rPr>
        <w:t xml:space="preserve">COVID-19 </w:t>
      </w:r>
      <w:r w:rsidRPr="00F763BF">
        <w:rPr>
          <w:rFonts w:ascii="Palatino Linotype" w:hAnsi="Palatino Linotype" w:cs="Times New Roman"/>
          <w:color w:val="000000" w:themeColor="text1"/>
          <w:sz w:val="20"/>
          <w:szCs w:val="20"/>
        </w:rPr>
        <w:t>pandemic, Pancasila values were applied in people's lives, for example the spirit of mutual cooperation.</w:t>
      </w:r>
    </w:p>
    <w:p w14:paraId="670728F3"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The material on global diversity in the text of the President of the Republic of Indonesia's speech refers to the diversity of Indonesian culture, beliefs, customs and resources as potential that can be used as capital in building the nation. This is in line with the results of research conducted by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{"citationItems":[{"id":"ITEM-1","itemData":{"author":[{"dropping-particle":"","family":"Simanjuntak","given":"Gracia Frestiany","non-dropping-particle":"","parse-names":false,"suffix":""},{"dropping-particle":"","family":"Bakar","given":"Ayudia Aura Ancesar Putri","non-dropping-particle":"","parse-names":false,"suffix":""},{"dropping-particle":"","family":"Siagian","given":"Natanael Robona Asimi","non-dropping-particle":"","parse-names":false,"suffix":""},{"dropping-particle":"","family":"Mulyadi","given":"Mulyadi","non-dropping-particle":"","parse-names":false,"suffix":""},{"dropping-particle":"","family":"Lewoleba","given":"Kayus Kayowuan","non-dropping-particle":"","parse-names":false,"suffix":""},{"dropping-particle":"","family":"Atiyyah","given":"Rifa","non-dropping-particle":"","parse-names":false,"suffix":""},{"dropping-particle":"","family":"Marza","given":"Suci Eryzka","non-dropping-particle":"","parse-names":false,"suffix":""}],"container-title":"Innovative: Journal Of Social Science Research","id":"ITEM-1","issue":"1","issued":{"date-parts":[["2024"]]},"page":"905-919","title":"Pemanfaatan Warisan Budaya Menghindari Ancaman Globalisasi Mewujudkan Indonesia Emas","type":"article-journal","volume":"4"},"uris":["http://www.mendeley.com/documents/?uuid=4629706a-51d3-487c-ae0e-ef246541a0bb"]}],"mendeley":{"formattedCitation":"(Simanjuntak et al., 2024)","plainTextFormattedCitation":"(Simanjuntak et al., 2024)","previouslyFormattedCitation":"(Simanjuntak et al., 2024)"},"properties":{"noteIndex":0},"schema":"https://github.com/citation-style-language/schema/raw/master/csl-citation.json"}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sidRPr="00F763BF">
        <w:rPr>
          <w:rFonts w:ascii="Palatino Linotype" w:hAnsi="Palatino Linotype" w:cs="Times New Roman"/>
          <w:noProof/>
          <w:color w:val="000000" w:themeColor="text1"/>
          <w:sz w:val="20"/>
          <w:szCs w:val="20"/>
        </w:rPr>
        <w:t xml:space="preserve">(Simanjuntak et al., 2024) </w:t>
      </w:r>
      <w:r w:rsidRPr="00F763BF">
        <w:rPr>
          <w:rFonts w:ascii="Palatino Linotype" w:hAnsi="Palatino Linotype" w:cs="Times New Roman"/>
          <w:color w:val="000000" w:themeColor="text1"/>
          <w:sz w:val="20"/>
          <w:szCs w:val="20"/>
        </w:rPr>
        <w:fldChar w:fldCharType="end"/>
      </w:r>
      <w:r w:rsidRPr="00F763BF">
        <w:rPr>
          <w:rFonts w:ascii="Palatino Linotype" w:hAnsi="Palatino Linotype" w:cs="Times New Roman"/>
          <w:color w:val="000000" w:themeColor="text1"/>
          <w:sz w:val="20"/>
          <w:szCs w:val="20"/>
        </w:rPr>
        <w:t xml:space="preserve">, which shows that the concepts of culture and society are interrelated entities and cannot </w:t>
      </w:r>
      <w:r w:rsidRPr="00F763BF">
        <w:rPr>
          <w:rFonts w:ascii="Palatino Linotype" w:hAnsi="Palatino Linotype" w:cs="Times New Roman"/>
          <w:color w:val="000000" w:themeColor="text1"/>
          <w:sz w:val="20"/>
          <w:szCs w:val="20"/>
        </w:rPr>
        <w:lastRenderedPageBreak/>
        <w:t>be separated. Cultural diversity in this country is one of the main foundations of development. One of the main challenges in the Indonesian cultural context is the impact of globalization. As a step to help achieve the vision of a Golden Indonesia, the use of cultural heritage can be an effective supporting factor to achieve this goal. The aim of this research is to outline the significance of cultural participation in national development. The research results show that Indonesia can use its cultural riches like East Asian countries which also have unique cultural heritage. With a qualified workforce, changes in mindset need to be made to develop a more advanced way of thinking. Indonesia can observe the culture of other countries such as South Korea, China and Japan as inspiration and as an effort to preserve culture in various areas of life. Thus, culture should be an asset of pride for a country. Indonesia can produce a superior society and realize the vision of a Golden Indonesia through one of its supporting foundations, namely the use of cultural heritage.</w:t>
      </w:r>
    </w:p>
    <w:p w14:paraId="18BAD257"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The topic of mutual cooperation in the text of the President of the Republic of Indonesia's speech refers to cooperation from all levels of society, helping each other and working together when facing the </w:t>
      </w:r>
      <w:r>
        <w:rPr>
          <w:rFonts w:ascii="Palatino Linotype" w:hAnsi="Palatino Linotype" w:cs="Times New Roman"/>
          <w:color w:val="000000" w:themeColor="text1"/>
          <w:sz w:val="20"/>
          <w:szCs w:val="20"/>
        </w:rPr>
        <w:t xml:space="preserve">COVID-19 </w:t>
      </w:r>
      <w:r w:rsidRPr="00F763BF">
        <w:rPr>
          <w:rFonts w:ascii="Palatino Linotype" w:hAnsi="Palatino Linotype" w:cs="Times New Roman"/>
          <w:color w:val="000000" w:themeColor="text1"/>
          <w:sz w:val="20"/>
          <w:szCs w:val="20"/>
        </w:rPr>
        <w:t xml:space="preserve">pandemic and its impact on all areas of Indonesian society's life. This is in accordance with findings reported in research by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{"citationItems":[{"id":"ITEM-1","itemData":{"author":[{"dropping-particle":"","family":"Siahaan","given":"Aprilya","non-dropping-particle":"","parse-names":false,"suffix":""},{"dropping-particle":"","family":"Afriyanti","given":"Ayu Aldina","non-dropping-particle":"","parse-names":false,"suffix":""},{"dropping-particle":"","family":"Nainggolan","given":"Elia Milane","non-dropping-particle":"","parse-names":false,"suffix":""},{"dropping-particle":"","family":"Dewi","given":"Evi Rizkita","non-dropping-particle":"","parse-names":false,"suffix":""}],"id":"ITEM-1","issued":{"date-parts":[["2023"]]},"page":"557-569","title":"Bahasa Dan Kekuasaan Dalam Wacana Politik: Analisis Wacana Historis Ruth Wodak Terhadap Pidato Presiden Joko Widodo","type":"article-journal","volume":"4"},"uris":["http://www.mendeley.com/documents/?uuid=110bec63-1053-4734-9705-f6636e7c4b17"]}],"mendeley":{"formattedCitation":"(Siahaan et al., 2023)","plainTextFormattedCitation":"(Siahaan et al., 2023)","previouslyFormattedCitation":"(Siahaan et al., 2023)"},"properties":{"noteIndex":0},"schema":"https://github.com/citation-style-language/schema/raw/master/csl-citation.json"}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sidRPr="00F763BF">
        <w:rPr>
          <w:rFonts w:ascii="Palatino Linotype" w:hAnsi="Palatino Linotype" w:cs="Times New Roman"/>
          <w:noProof/>
          <w:color w:val="000000" w:themeColor="text1"/>
          <w:sz w:val="20"/>
          <w:szCs w:val="20"/>
        </w:rPr>
        <w:t xml:space="preserve">(Siahaan et al., 2023) </w:t>
      </w:r>
      <w:r w:rsidRPr="00F763BF">
        <w:rPr>
          <w:rFonts w:ascii="Palatino Linotype" w:hAnsi="Palatino Linotype" w:cs="Times New Roman"/>
          <w:color w:val="000000" w:themeColor="text1"/>
          <w:sz w:val="20"/>
          <w:szCs w:val="20"/>
        </w:rPr>
        <w:fldChar w:fldCharType="end"/>
      </w:r>
      <w:r w:rsidRPr="00F763BF">
        <w:rPr>
          <w:rFonts w:ascii="Palatino Linotype" w:hAnsi="Palatino Linotype" w:cs="Times New Roman"/>
          <w:color w:val="000000" w:themeColor="text1"/>
          <w:sz w:val="20"/>
          <w:szCs w:val="20"/>
        </w:rPr>
        <w:t xml:space="preserve">, which shows that President Joko Widodo's State of the Nation speech emphasized the significance of multilateral cooperation in Indonesia's development. In his speech, he emphasized the need for unity between countries in the Southeast Asia region in working together to overcome the </w:t>
      </w:r>
      <w:r>
        <w:rPr>
          <w:rFonts w:ascii="Palatino Linotype" w:hAnsi="Palatino Linotype" w:cs="Times New Roman"/>
          <w:color w:val="000000" w:themeColor="text1"/>
          <w:sz w:val="20"/>
          <w:szCs w:val="20"/>
        </w:rPr>
        <w:t xml:space="preserve">COVID-19 </w:t>
      </w:r>
      <w:r w:rsidRPr="00F763BF">
        <w:rPr>
          <w:rFonts w:ascii="Palatino Linotype" w:hAnsi="Palatino Linotype" w:cs="Times New Roman"/>
          <w:color w:val="000000" w:themeColor="text1"/>
          <w:sz w:val="20"/>
          <w:szCs w:val="20"/>
        </w:rPr>
        <w:t>pandemic. He also spoke about the economic progress that has been made during the pandemic, as well as its impact on communities and small businesses. Apart from that, President Jokowi also cited several examples of foreign technology companies that have invested in Indonesia. The president's speech also reviewed the government's plans to continue the structural reform program to support sustainable economic growth.</w:t>
      </w:r>
    </w:p>
    <w:p w14:paraId="522401D6"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The independence material in the text of the President of the Republic of Indonesia's speech refers to the independence of the Indonesian people in meeting their own needs through the best use of resources and the critical thinking material in the text of the President of the Republic of Indonesia's speech refers to Indonesia's efforts to resolve various human rights problems and reform in all state instituti</w:t>
      </w:r>
      <w:r w:rsidR="0098483B">
        <w:rPr>
          <w:rFonts w:ascii="Palatino Linotype" w:hAnsi="Palatino Linotype" w:cs="Times New Roman"/>
          <w:color w:val="000000" w:themeColor="text1"/>
          <w:sz w:val="20"/>
          <w:szCs w:val="20"/>
        </w:rPr>
        <w:t xml:space="preserve">ons. </w:t>
      </w:r>
      <w:r w:rsidRPr="00F763BF">
        <w:rPr>
          <w:rFonts w:ascii="Palatino Linotype" w:hAnsi="Palatino Linotype" w:cs="Times New Roman"/>
          <w:color w:val="000000" w:themeColor="text1"/>
          <w:sz w:val="20"/>
          <w:szCs w:val="20"/>
        </w:rPr>
        <w:t xml:space="preserve">This is in accordance with the findings in research conducted by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{"citationItems":[{"id":"ITEM-1","itemData":{"abstract":"… when teaching 5th-grade students about cultural diversity in … independent understanding and critical thinking.The research … and critical thinking in education can help students develop …","author":[{"dropping-particle":"","family":"Anggo","given":"A Y","non-dropping-particle":"","parse-names":false,"suffix":""},{"dropping-particle":"","family":"Santoso","given":"G","non-dropping-particle":"","parse-names":false,"suffix":""},{"dropping-particle":"","family":"Wuriani","given":"D","non-dropping-particle":"","parse-names":false,"suffix":""},{"dropping-particle":"","family":"Nurwahidah","given":"","non-dropping-particle":"","parse-names":false,"suffix":""},{"dropping-particle":"","family":"Bosawer","given":"A","non-dropping-particle":"","parse-names":false,"suffix":""}],"container-title":"Jurnal Pendidikan Transformatif (JPT)","id":"ITEM-1","issue":"04","issued":{"date-parts":[["2023"]]},"page":"310-331","title":"Mengidentifikasi Peluang dan Tantangan yang Muncul dari Keragaman Budaya Indonesia Secara Mandiri dan Critical Thingking","type":"article","volume":"02"},"uris":["http://www.mendeley.com/documents/?uuid=d74910af-1ffe-463e-a3a1-95b7ff0be314"]}],"mendeley":{"formattedCitation":"(Anggo et al., 2023)","plainTextFormattedCitation":"(Anggo et al., 2023)","previouslyFormattedCitation":"(Anggo et al., 2023)"},"properties":{"noteIndex":0},"schema":"https://github.com/citation-style-language/schema/raw/master/csl-citation.json"}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sidRPr="00F763BF">
        <w:rPr>
          <w:rFonts w:ascii="Palatino Linotype" w:hAnsi="Palatino Linotype" w:cs="Times New Roman"/>
          <w:noProof/>
          <w:color w:val="000000" w:themeColor="text1"/>
          <w:sz w:val="20"/>
          <w:szCs w:val="20"/>
        </w:rPr>
        <w:t xml:space="preserve">(Anggo et al., 2023) </w:t>
      </w:r>
      <w:r w:rsidRPr="00F763BF">
        <w:rPr>
          <w:rFonts w:ascii="Palatino Linotype" w:hAnsi="Palatino Linotype" w:cs="Times New Roman"/>
          <w:color w:val="000000" w:themeColor="text1"/>
          <w:sz w:val="20"/>
          <w:szCs w:val="20"/>
        </w:rPr>
        <w:fldChar w:fldCharType="end"/>
      </w:r>
      <w:r w:rsidRPr="00F763BF">
        <w:rPr>
          <w:rFonts w:ascii="Palatino Linotype" w:hAnsi="Palatino Linotype" w:cs="Times New Roman"/>
          <w:color w:val="000000" w:themeColor="text1"/>
          <w:sz w:val="20"/>
          <w:szCs w:val="20"/>
        </w:rPr>
        <w:t xml:space="preserve">, which investigated problems that arise when teaching fifth grade </w:t>
      </w:r>
      <w:r w:rsidRPr="00F763BF">
        <w:rPr>
          <w:rFonts w:ascii="Palatino Linotype" w:hAnsi="Palatino Linotype" w:cs="Times New Roman"/>
          <w:color w:val="000000" w:themeColor="text1"/>
          <w:sz w:val="20"/>
          <w:szCs w:val="20"/>
          <w:lang w:val="en-US"/>
        </w:rPr>
        <w:t xml:space="preserve">elementary school students </w:t>
      </w:r>
      <w:r w:rsidRPr="00F763BF">
        <w:rPr>
          <w:rFonts w:ascii="Palatino Linotype" w:hAnsi="Palatino Linotype" w:cs="Times New Roman"/>
          <w:color w:val="000000" w:themeColor="text1"/>
          <w:sz w:val="20"/>
          <w:szCs w:val="20"/>
        </w:rPr>
        <w:t>about cultural diversity in Indonesia. The primary focus of this research is to identify the opportunities and barriers associated with educational approaches that emphasize independent understanding and critical thinking. The research results show that cultural diversity is an important fact in Indonesian society. An educational approach that emphasizes independent understanding and critical thinking can help students gain a deeper understanding of their own culture. However, there are several obstacles to overcome, including limitations in curriculum coverage, limited resources, and time constraints. A broader understanding of culture promotes attitudes of tolerance and appreciation for cultural diversity, while helping students strengthen critical thinking skills and useful life skills. Implementing this approach has the potential to change students' views of culture and encourage positive actions that strengthen cultural diversity in Indonesia. This research emphasizes the urgency of integrating education about cultural diversity into the elementary school curriculum and provides a more detailed perspective on how certain educational methods can help students overcome the challenges and take advantage of the opportunities that arise from cultural diversity in Indonesia.</w:t>
      </w:r>
    </w:p>
    <w:p w14:paraId="4A674B5A"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bookmarkStart w:id="17" w:name="_Hlk169081542"/>
      <w:r w:rsidRPr="00F763BF">
        <w:rPr>
          <w:rFonts w:ascii="Palatino Linotype" w:hAnsi="Palatino Linotype" w:cs="Times New Roman"/>
          <w:color w:val="000000" w:themeColor="text1"/>
          <w:sz w:val="20"/>
          <w:szCs w:val="20"/>
        </w:rPr>
        <w:t xml:space="preserve">The creative material in the text of the President of the Republic of Indonesia's speech refers to the Indonesian government's support for educational services from an early age to the highest level, thereby giving rise to a creative spirit that supports development. This research is in line with the findings of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approach.","author":[{"dropping-particle":"","family":"Mustaghfirin","given":"Mohammad Nailal","non-dropping-particle":"","parse-names":false,"suffix":""}],"container-title":"Profil Dinas Kesehatan Provinsi Sulawesi Selatan Tahun 2021","id":"ITEM-1","issue":"69","issued":{"date-parts":[["2021"]]},"page":"4-259","title":"Pengembangan Jiwa Entrepreneurship Melalui Pembelajaran Berbasis Kearifan Lokal Gusjigang di SMK Assa’idiyyah 2 Kudus","type":"article-journal","volume":"1"},"uris":["http://www.mendeley.com/documents/?uuid=80eaedc8-d4d0-40a9-a6cc-49e398af4033"]}],"mendeley":{"formattedCitation":"(Mustaghfirin, 2021)","plainTextFormattedCitation":"(Mustaghfirin, 2021)","previouslyFormattedCitation":"(Mustaghfirin, 2021)"},"properties":{"noteIndex":0},"schema":"https://github.com/citation-style-language/schema/raw/master/csl-citation.json"}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sidRPr="00F763BF">
        <w:rPr>
          <w:rFonts w:ascii="Palatino Linotype" w:hAnsi="Palatino Linotype" w:cs="Times New Roman"/>
          <w:noProof/>
          <w:color w:val="000000" w:themeColor="text1"/>
          <w:sz w:val="20"/>
          <w:szCs w:val="20"/>
        </w:rPr>
        <w:t xml:space="preserve">(Mustaghfirin, 2021) </w:t>
      </w:r>
      <w:r w:rsidRPr="00F763BF">
        <w:rPr>
          <w:rFonts w:ascii="Palatino Linotype" w:hAnsi="Palatino Linotype" w:cs="Times New Roman"/>
          <w:color w:val="000000" w:themeColor="text1"/>
          <w:sz w:val="20"/>
          <w:szCs w:val="20"/>
        </w:rPr>
        <w:fldChar w:fldCharType="end"/>
      </w:r>
      <w:r w:rsidRPr="00F763BF">
        <w:rPr>
          <w:rFonts w:ascii="Palatino Linotype" w:hAnsi="Palatino Linotype" w:cs="Times New Roman"/>
          <w:color w:val="000000" w:themeColor="text1"/>
          <w:sz w:val="20"/>
          <w:szCs w:val="20"/>
        </w:rPr>
        <w:t xml:space="preserve">which emphasizes the need to instill entrepreneurial values to foster an independent spirit, encouraging the emergence of creative and innovative ideas in everyday life </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t xml:space="preserve">Apart from that, this approach also emphasizes the application of local wisdom values with the aim that students will become quality entrepreneurs, be good at religion and be proficient in trade. The regional </w:t>
      </w:r>
      <w:r w:rsidRPr="00F763BF">
        <w:rPr>
          <w:rFonts w:ascii="Palatino Linotype" w:hAnsi="Palatino Linotype" w:cs="Times New Roman"/>
          <w:color w:val="000000" w:themeColor="text1"/>
          <w:sz w:val="20"/>
          <w:szCs w:val="20"/>
          <w:lang w:val="en-US"/>
        </w:rPr>
        <w:t xml:space="preserve">government </w:t>
      </w:r>
      <w:r w:rsidRPr="00F763BF">
        <w:rPr>
          <w:rFonts w:ascii="Palatino Linotype" w:hAnsi="Palatino Linotype" w:cs="Times New Roman"/>
          <w:color w:val="000000" w:themeColor="text1"/>
          <w:sz w:val="20"/>
          <w:szCs w:val="20"/>
        </w:rPr>
        <w:t xml:space="preserve">and central government provide support for school progress through the integration of learning rooted in local wisdom, with related agencies working together to guide and </w:t>
      </w:r>
      <w:r w:rsidRPr="00F763BF">
        <w:rPr>
          <w:rFonts w:ascii="Palatino Linotype" w:hAnsi="Palatino Linotype" w:cs="Times New Roman"/>
          <w:color w:val="000000" w:themeColor="text1"/>
          <w:sz w:val="20"/>
          <w:szCs w:val="20"/>
        </w:rPr>
        <w:lastRenderedPageBreak/>
        <w:t>direct students in developing an entrepreneurial spirit. They also provide support from mentors and show daily examples at school, while support from the community is also provided. The biggest obstacle is integration into subjects which takes quite a long time</w:t>
      </w:r>
      <w:bookmarkEnd w:id="17"/>
      <w:r w:rsidR="0098483B">
        <w:rPr>
          <w:rFonts w:ascii="Palatino Linotype" w:hAnsi="Palatino Linotype" w:cs="Times New Roman"/>
          <w:color w:val="000000" w:themeColor="text1"/>
          <w:sz w:val="20"/>
          <w:szCs w:val="20"/>
        </w:rPr>
        <w:t>.</w:t>
      </w:r>
    </w:p>
    <w:p w14:paraId="77C2A903" w14:textId="28F08A47" w:rsidR="007057CB" w:rsidRDefault="007057CB" w:rsidP="0098483B">
      <w:pPr>
        <w:pStyle w:val="ListParagraph"/>
        <w:spacing w:after="0" w:line="240" w:lineRule="auto"/>
        <w:ind w:left="0" w:firstLine="426"/>
        <w:jc w:val="both"/>
        <w:rPr>
          <w:rFonts w:ascii="Palatino Linotype" w:hAnsi="Palatino Linotype" w:cs="Times New Roman"/>
          <w:sz w:val="20"/>
          <w:szCs w:val="20"/>
          <w:lang w:val="en-US"/>
        </w:rPr>
      </w:pPr>
      <w:r w:rsidRPr="00F763BF">
        <w:rPr>
          <w:rFonts w:ascii="Palatino Linotype" w:hAnsi="Palatino Linotype" w:cs="Times New Roman"/>
          <w:sz w:val="20"/>
          <w:szCs w:val="20"/>
        </w:rPr>
        <w:t xml:space="preserve">Analysis </w:t>
      </w:r>
      <w:r w:rsidR="00DD0CBB">
        <w:rPr>
          <w:rFonts w:ascii="Palatino Linotype" w:hAnsi="Palatino Linotype" w:cs="Times New Roman"/>
          <w:noProof/>
          <w:color w:val="000000" w:themeColor="text1"/>
          <w:sz w:val="20"/>
          <w:szCs w:val="20"/>
        </w:rPr>
        <w:t>t</w:t>
      </w:r>
      <w:r w:rsidR="00DD0CBB" w:rsidRPr="00EF04B5">
        <w:rPr>
          <w:rFonts w:ascii="Palatino Linotype" w:hAnsi="Palatino Linotype" w:cs="Times New Roman"/>
          <w:noProof/>
          <w:color w:val="000000" w:themeColor="text1"/>
          <w:sz w:val="20"/>
          <w:szCs w:val="20"/>
        </w:rPr>
        <w:t>ext of Presidential Speech</w:t>
      </w:r>
      <w:r w:rsidR="00DD0CBB">
        <w:rPr>
          <w:rFonts w:ascii="Palatino Linotype" w:hAnsi="Palatino Linotype" w:cs="Times New Roman"/>
          <w:noProof/>
          <w:color w:val="000000" w:themeColor="text1"/>
          <w:sz w:val="20"/>
          <w:szCs w:val="20"/>
        </w:rPr>
        <w:t xml:space="preserve">es </w:t>
      </w:r>
      <w:r w:rsidR="00131019">
        <w:rPr>
          <w:rFonts w:ascii="Palatino Linotype" w:hAnsi="Palatino Linotype" w:cs="Times New Roman"/>
          <w:noProof/>
          <w:color w:val="000000" w:themeColor="text1"/>
          <w:sz w:val="20"/>
          <w:szCs w:val="20"/>
          <w:lang w:val="en-US"/>
        </w:rPr>
        <w:t xml:space="preserve">on </w:t>
      </w:r>
      <w:r w:rsidRPr="00F763BF">
        <w:rPr>
          <w:rFonts w:ascii="Palatino Linotype" w:hAnsi="Palatino Linotype" w:cs="Times New Roman"/>
          <w:sz w:val="20"/>
          <w:szCs w:val="20"/>
        </w:rPr>
        <w:t xml:space="preserve">the </w:t>
      </w:r>
      <w:r w:rsidR="00DD0CBB">
        <w:rPr>
          <w:rFonts w:ascii="Palatino Linotype" w:hAnsi="Palatino Linotype" w:cs="Times New Roman"/>
          <w:sz w:val="20"/>
          <w:szCs w:val="20"/>
          <w:lang w:val="en-US"/>
        </w:rPr>
        <w:t>Indonesia</w:t>
      </w:r>
      <w:r w:rsidR="00131019">
        <w:rPr>
          <w:rFonts w:ascii="Palatino Linotype" w:hAnsi="Palatino Linotype" w:cs="Times New Roman"/>
          <w:sz w:val="20"/>
          <w:szCs w:val="20"/>
          <w:lang w:val="en-US"/>
        </w:rPr>
        <w:t>n</w:t>
      </w:r>
      <w:r w:rsidR="00DD0CBB">
        <w:rPr>
          <w:rFonts w:ascii="Palatino Linotype" w:hAnsi="Palatino Linotype" w:cs="Times New Roman"/>
          <w:sz w:val="20"/>
          <w:szCs w:val="20"/>
          <w:lang w:val="en-US"/>
        </w:rPr>
        <w:t xml:space="preserve"> </w:t>
      </w:r>
      <w:r w:rsidR="00EF04B5">
        <w:rPr>
          <w:rFonts w:ascii="Palatino Linotype" w:hAnsi="Palatino Linotype" w:cs="Times New Roman"/>
          <w:sz w:val="20"/>
          <w:szCs w:val="20"/>
          <w:lang w:val="en-US"/>
        </w:rPr>
        <w:t xml:space="preserve">Independence Day </w:t>
      </w:r>
      <w:r w:rsidR="00131019">
        <w:rPr>
          <w:rFonts w:ascii="Palatino Linotype" w:hAnsi="Palatino Linotype" w:cs="Times New Roman"/>
          <w:sz w:val="20"/>
          <w:szCs w:val="20"/>
          <w:lang w:val="en-US"/>
        </w:rPr>
        <w:t>in</w:t>
      </w:r>
      <w:r w:rsidRPr="00F763BF">
        <w:rPr>
          <w:rFonts w:ascii="Palatino Linotype" w:hAnsi="Palatino Linotype" w:cs="Times New Roman"/>
          <w:sz w:val="20"/>
          <w:szCs w:val="20"/>
        </w:rPr>
        <w:t xml:space="preserve"> 2022 and 2023 shows that these speeches consistently emphasize the values of </w:t>
      </w:r>
      <w:r w:rsidRPr="00F763BF">
        <w:rPr>
          <w:rFonts w:ascii="Palatino Linotype" w:hAnsi="Palatino Linotype" w:cs="Times New Roman"/>
          <w:sz w:val="20"/>
          <w:szCs w:val="20"/>
          <w:lang w:val="en-US"/>
        </w:rPr>
        <w:t>faith and devo</w:t>
      </w:r>
      <w:r w:rsidR="00DD0CBB">
        <w:rPr>
          <w:rFonts w:ascii="Palatino Linotype" w:hAnsi="Palatino Linotype" w:cs="Times New Roman"/>
          <w:sz w:val="20"/>
          <w:szCs w:val="20"/>
          <w:lang w:val="en-US"/>
        </w:rPr>
        <w:t>tion to God Almighty, diversity</w:t>
      </w:r>
      <w:r w:rsidRPr="00F763BF">
        <w:rPr>
          <w:rFonts w:ascii="Palatino Linotype" w:hAnsi="Palatino Linotype" w:cs="Times New Roman"/>
          <w:sz w:val="20"/>
          <w:szCs w:val="20"/>
        </w:rPr>
        <w:t xml:space="preserve">, unity and mutual cooperation, </w:t>
      </w:r>
      <w:r w:rsidRPr="00F763BF">
        <w:rPr>
          <w:rFonts w:ascii="Palatino Linotype" w:hAnsi="Palatino Linotype" w:cs="Times New Roman"/>
          <w:sz w:val="20"/>
          <w:szCs w:val="20"/>
          <w:lang w:val="en-US"/>
        </w:rPr>
        <w:t>independence, cr</w:t>
      </w:r>
      <w:r w:rsidR="00DD0CBB">
        <w:rPr>
          <w:rFonts w:ascii="Palatino Linotype" w:hAnsi="Palatino Linotype" w:cs="Times New Roman"/>
          <w:sz w:val="20"/>
          <w:szCs w:val="20"/>
          <w:lang w:val="en-US"/>
        </w:rPr>
        <w:t>eativity and critical reasoning</w:t>
      </w:r>
      <w:r w:rsidRPr="00F763BF">
        <w:rPr>
          <w:rFonts w:ascii="Palatino Linotype" w:hAnsi="Palatino Linotype" w:cs="Times New Roman"/>
          <w:sz w:val="20"/>
          <w:szCs w:val="20"/>
        </w:rPr>
        <w:t xml:space="preserve">. </w:t>
      </w:r>
      <w:r w:rsidRPr="00F763BF">
        <w:rPr>
          <w:rFonts w:ascii="Palatino Linotype" w:hAnsi="Palatino Linotype" w:cs="Times New Roman"/>
          <w:sz w:val="20"/>
          <w:szCs w:val="20"/>
          <w:lang w:val="en-US"/>
        </w:rPr>
        <w:t xml:space="preserve">These </w:t>
      </w:r>
      <w:r w:rsidRPr="00F763BF">
        <w:rPr>
          <w:rFonts w:ascii="Palatino Linotype" w:hAnsi="Palatino Linotype" w:cs="Times New Roman"/>
          <w:sz w:val="20"/>
          <w:szCs w:val="20"/>
        </w:rPr>
        <w:t xml:space="preserve">values are very relevant to the material dimensions of inculcating the Pancasila </w:t>
      </w:r>
      <w:r>
        <w:rPr>
          <w:rFonts w:ascii="Palatino Linotype" w:hAnsi="Palatino Linotype" w:cs="Times New Roman"/>
          <w:sz w:val="20"/>
          <w:szCs w:val="20"/>
        </w:rPr>
        <w:t xml:space="preserve">Student Profile </w:t>
      </w:r>
      <w:r w:rsidRPr="00F763BF">
        <w:rPr>
          <w:rFonts w:ascii="Palatino Linotype" w:hAnsi="Palatino Linotype" w:cs="Times New Roman"/>
          <w:sz w:val="20"/>
          <w:szCs w:val="20"/>
        </w:rPr>
        <w:t>in elementary schools</w:t>
      </w:r>
      <w:r w:rsidRPr="00F763BF">
        <w:rPr>
          <w:rFonts w:ascii="Palatino Linotype" w:hAnsi="Palatino Linotype" w:cs="Times New Roman"/>
          <w:sz w:val="20"/>
          <w:szCs w:val="20"/>
          <w:lang w:val="en-US"/>
        </w:rPr>
        <w:t xml:space="preserve">, </w:t>
      </w:r>
      <w:r w:rsidRPr="00F763BF">
        <w:rPr>
          <w:rFonts w:ascii="Palatino Linotype" w:hAnsi="Palatino Linotype" w:cs="Times New Roman"/>
          <w:sz w:val="20"/>
          <w:szCs w:val="20"/>
        </w:rPr>
        <w:t xml:space="preserve">especially in the context of the independent curriculum. </w:t>
      </w:r>
      <w:r w:rsidRPr="00F763BF">
        <w:rPr>
          <w:rFonts w:ascii="Palatino Linotype" w:hAnsi="Palatino Linotype" w:cs="Times New Roman"/>
          <w:sz w:val="20"/>
          <w:szCs w:val="20"/>
          <w:lang w:val="en-US"/>
        </w:rPr>
        <w:t xml:space="preserve">Through an independent curriculum, schools can more effectively instill the </w:t>
      </w:r>
      <w:proofErr w:type="spellStart"/>
      <w:r w:rsidRPr="00F763BF">
        <w:rPr>
          <w:rFonts w:ascii="Palatino Linotype" w:hAnsi="Palatino Linotype" w:cs="Times New Roman"/>
          <w:sz w:val="20"/>
          <w:szCs w:val="20"/>
          <w:lang w:val="en-US"/>
        </w:rPr>
        <w:t>Pancasila</w:t>
      </w:r>
      <w:proofErr w:type="spellEnd"/>
      <w:r w:rsidRPr="00F763BF">
        <w:rPr>
          <w:rFonts w:ascii="Palatino Linotype" w:hAnsi="Palatino Linotype" w:cs="Times New Roman"/>
          <w:sz w:val="20"/>
          <w:szCs w:val="20"/>
          <w:lang w:val="en-US"/>
        </w:rPr>
        <w:t xml:space="preserve"> </w:t>
      </w:r>
      <w:r>
        <w:rPr>
          <w:rFonts w:ascii="Palatino Linotype" w:hAnsi="Palatino Linotype" w:cs="Times New Roman"/>
          <w:sz w:val="20"/>
          <w:szCs w:val="20"/>
          <w:lang w:val="en-US"/>
        </w:rPr>
        <w:t xml:space="preserve">Student Profile </w:t>
      </w:r>
      <w:r w:rsidRPr="00F763BF">
        <w:rPr>
          <w:rFonts w:ascii="Palatino Linotype" w:hAnsi="Palatino Linotype" w:cs="Times New Roman"/>
          <w:sz w:val="20"/>
          <w:szCs w:val="20"/>
          <w:lang w:val="en-US"/>
        </w:rPr>
        <w:t xml:space="preserve">in a way </w:t>
      </w:r>
      <w:r w:rsidRPr="00F763BF">
        <w:rPr>
          <w:rFonts w:ascii="Palatino Linotype" w:hAnsi="Palatino Linotype" w:cs="Times New Roman"/>
          <w:sz w:val="20"/>
          <w:szCs w:val="20"/>
        </w:rPr>
        <w:t>integrating the ideology of diversity which is often conveyed in the speeches of the President of the Republic of Indonesia into learning materials</w:t>
      </w:r>
      <w:r w:rsidRPr="00F763BF">
        <w:rPr>
          <w:rFonts w:ascii="Palatino Linotype" w:hAnsi="Palatino Linotype" w:cs="Times New Roman"/>
          <w:sz w:val="20"/>
          <w:szCs w:val="20"/>
          <w:lang w:val="en-US"/>
        </w:rPr>
        <w:t xml:space="preserve">. </w:t>
      </w:r>
      <w:r w:rsidRPr="00F763BF">
        <w:rPr>
          <w:rFonts w:ascii="Palatino Linotype" w:hAnsi="Palatino Linotype" w:cs="Times New Roman"/>
          <w:sz w:val="20"/>
          <w:szCs w:val="20"/>
        </w:rPr>
        <w:t xml:space="preserve">The independent curriculum provides flexibility and freedom for teachers to develop innovative and relevant teaching methods, which can help students understand and appreciate </w:t>
      </w:r>
      <w:r w:rsidRPr="00F763BF">
        <w:rPr>
          <w:rFonts w:ascii="Palatino Linotype" w:hAnsi="Palatino Linotype" w:cs="Times New Roman"/>
          <w:sz w:val="20"/>
          <w:szCs w:val="20"/>
          <w:lang w:val="en-US"/>
        </w:rPr>
        <w:t xml:space="preserve">the ideology </w:t>
      </w:r>
      <w:r w:rsidRPr="00F763BF">
        <w:rPr>
          <w:rFonts w:ascii="Palatino Linotype" w:hAnsi="Palatino Linotype" w:cs="Times New Roman"/>
          <w:sz w:val="20"/>
          <w:szCs w:val="20"/>
        </w:rPr>
        <w:t>of diversity that is</w:t>
      </w:r>
      <w:r w:rsidRPr="00F763BF">
        <w:rPr>
          <w:rFonts w:ascii="Palatino Linotype" w:hAnsi="Palatino Linotype" w:cs="Times New Roman"/>
          <w:sz w:val="20"/>
          <w:szCs w:val="20"/>
          <w:lang w:val="en-US"/>
        </w:rPr>
        <w:t xml:space="preserve"> </w:t>
      </w:r>
      <w:r w:rsidRPr="00F763BF">
        <w:rPr>
          <w:rFonts w:ascii="Palatino Linotype" w:hAnsi="Palatino Linotype" w:cs="Times New Roman"/>
          <w:sz w:val="20"/>
          <w:szCs w:val="20"/>
        </w:rPr>
        <w:t xml:space="preserve">their identity as Indonesian citizens </w:t>
      </w:r>
      <w:r w:rsidRPr="00F763BF">
        <w:rPr>
          <w:rFonts w:ascii="Palatino Linotype" w:hAnsi="Palatino Linotype" w:cs="Times New Roman"/>
          <w:sz w:val="20"/>
          <w:szCs w:val="20"/>
          <w:lang w:val="en-US"/>
        </w:rPr>
        <w:t xml:space="preserve">. </w:t>
      </w:r>
      <w:r w:rsidRPr="00F763BF">
        <w:rPr>
          <w:rFonts w:ascii="Palatino Linotype" w:hAnsi="Palatino Linotype" w:cs="Times New Roman"/>
          <w:sz w:val="20"/>
          <w:szCs w:val="20"/>
        </w:rPr>
        <w:t>This will form a young generation who is not only academically intelligent, but also has a strong character, is tolerant, and is able to live harmoniously in diversity.</w:t>
      </w:r>
      <w:r w:rsidRPr="00F763BF">
        <w:rPr>
          <w:rFonts w:ascii="Palatino Linotype" w:hAnsi="Palatino Linotype" w:cs="Times New Roman"/>
          <w:sz w:val="20"/>
          <w:szCs w:val="20"/>
          <w:lang w:val="en-US"/>
        </w:rPr>
        <w:t xml:space="preserve"> </w:t>
      </w:r>
    </w:p>
    <w:p w14:paraId="43BCA62A" w14:textId="77777777" w:rsidR="005B5AEC" w:rsidRPr="00723B12" w:rsidRDefault="005B5AEC" w:rsidP="002A02C2">
      <w:pPr>
        <w:pStyle w:val="Alishlah21heading1"/>
        <w:rPr>
          <w:rFonts w:eastAsia="Arial"/>
        </w:rPr>
      </w:pPr>
      <w:r w:rsidRPr="00723B12">
        <w:rPr>
          <w:rFonts w:eastAsia="Arial"/>
        </w:rPr>
        <w:t xml:space="preserve">CONCLUSION </w:t>
      </w:r>
    </w:p>
    <w:p w14:paraId="726FFA6B" w14:textId="690AAAE9" w:rsidR="00232B47" w:rsidRPr="00232B47" w:rsidRDefault="00131019" w:rsidP="00232B47">
      <w:pPr>
        <w:pStyle w:val="NormalWeb"/>
        <w:spacing w:after="0"/>
        <w:ind w:firstLine="567"/>
        <w:jc w:val="both"/>
        <w:rPr>
          <w:rFonts w:ascii="Palatino Linotype" w:hAnsi="Palatino Linotype"/>
          <w:sz w:val="20"/>
          <w:szCs w:val="20"/>
        </w:rPr>
      </w:pPr>
      <w:r>
        <w:rPr>
          <w:rFonts w:ascii="Palatino Linotype" w:hAnsi="Palatino Linotype"/>
          <w:noProof/>
          <w:color w:val="000000" w:themeColor="text1"/>
          <w:sz w:val="20"/>
          <w:szCs w:val="20"/>
        </w:rPr>
        <w:t>Analysis t</w:t>
      </w:r>
      <w:r w:rsidRPr="00EF04B5">
        <w:rPr>
          <w:rFonts w:ascii="Palatino Linotype" w:hAnsi="Palatino Linotype"/>
          <w:noProof/>
          <w:color w:val="000000" w:themeColor="text1"/>
          <w:sz w:val="20"/>
          <w:szCs w:val="20"/>
        </w:rPr>
        <w:t>ext of Presidential Speech</w:t>
      </w:r>
      <w:r>
        <w:rPr>
          <w:rFonts w:ascii="Palatino Linotype" w:hAnsi="Palatino Linotype"/>
          <w:noProof/>
          <w:color w:val="000000" w:themeColor="text1"/>
          <w:sz w:val="20"/>
          <w:szCs w:val="20"/>
        </w:rPr>
        <w:t xml:space="preserve">es on </w:t>
      </w:r>
      <w:r w:rsidRPr="00F763BF">
        <w:rPr>
          <w:rFonts w:ascii="Palatino Linotype" w:hAnsi="Palatino Linotype"/>
          <w:sz w:val="20"/>
          <w:szCs w:val="20"/>
        </w:rPr>
        <w:t xml:space="preserve">the </w:t>
      </w:r>
      <w:r>
        <w:rPr>
          <w:rFonts w:ascii="Palatino Linotype" w:hAnsi="Palatino Linotype"/>
          <w:sz w:val="20"/>
          <w:szCs w:val="20"/>
          <w:lang w:val="en-US"/>
        </w:rPr>
        <w:t>Indonesian Independence Day in</w:t>
      </w:r>
      <w:r w:rsidRPr="00F763BF">
        <w:rPr>
          <w:rFonts w:ascii="Palatino Linotype" w:hAnsi="Palatino Linotype"/>
          <w:sz w:val="20"/>
          <w:szCs w:val="20"/>
        </w:rPr>
        <w:t xml:space="preserve"> 2022 and 2023 shows that these speeches consistently </w:t>
      </w:r>
      <w:r>
        <w:rPr>
          <w:rFonts w:ascii="Palatino Linotype" w:hAnsi="Palatino Linotype"/>
          <w:sz w:val="20"/>
          <w:szCs w:val="20"/>
        </w:rPr>
        <w:t>and</w:t>
      </w:r>
      <w:r w:rsidR="007057CB" w:rsidRPr="00F763BF">
        <w:rPr>
          <w:rFonts w:ascii="Palatino Linotype" w:hAnsi="Palatino Linotype"/>
          <w:sz w:val="20"/>
          <w:szCs w:val="20"/>
        </w:rPr>
        <w:t xml:space="preserve"> </w:t>
      </w:r>
      <w:r w:rsidR="007057CB" w:rsidRPr="00F763BF">
        <w:rPr>
          <w:rFonts w:ascii="Palatino Linotype" w:eastAsia="Calibri" w:hAnsi="Palatino Linotype" w:cstheme="majorBidi"/>
          <w:sz w:val="20"/>
          <w:szCs w:val="20"/>
        </w:rPr>
        <w:t xml:space="preserve">focuses on government policies to improve the economy, education and social welfare. The President </w:t>
      </w:r>
      <w:r w:rsidR="007057CB" w:rsidRPr="00F763BF">
        <w:rPr>
          <w:rFonts w:ascii="Palatino Linotype" w:hAnsi="Palatino Linotype"/>
          <w:sz w:val="20"/>
          <w:szCs w:val="20"/>
        </w:rPr>
        <w:t xml:space="preserve">conveys the vision, mission and national values that need to be safeguarded and maintained. Apart from that, he also often emphasizes the importance of faith and devotion to God Almighty, diversity, unity, mutual cooperation, independence, national spirit, </w:t>
      </w:r>
      <w:proofErr w:type="gramStart"/>
      <w:r w:rsidR="007057CB" w:rsidRPr="00F763BF">
        <w:rPr>
          <w:rFonts w:ascii="Palatino Linotype" w:hAnsi="Palatino Linotype"/>
          <w:sz w:val="20"/>
          <w:szCs w:val="20"/>
        </w:rPr>
        <w:t>a</w:t>
      </w:r>
      <w:proofErr w:type="gramEnd"/>
      <w:r w:rsidR="007057CB" w:rsidRPr="00F763BF">
        <w:rPr>
          <w:rFonts w:ascii="Palatino Linotype" w:hAnsi="Palatino Linotype"/>
          <w:sz w:val="20"/>
          <w:szCs w:val="20"/>
        </w:rPr>
        <w:t xml:space="preserve"> nation that is creative and thinks critically. This speech reflects the government's commitment to maintaining and maintaining the integrity and progress of the nation through strengthening the values of </w:t>
      </w:r>
      <w:proofErr w:type="spellStart"/>
      <w:r w:rsidR="007057CB" w:rsidRPr="00F763BF">
        <w:rPr>
          <w:rFonts w:ascii="Palatino Linotype" w:hAnsi="Palatino Linotype"/>
          <w:sz w:val="20"/>
          <w:szCs w:val="20"/>
        </w:rPr>
        <w:t>Pancasila</w:t>
      </w:r>
      <w:proofErr w:type="spellEnd"/>
      <w:r w:rsidR="00232B47">
        <w:rPr>
          <w:rFonts w:ascii="Palatino Linotype" w:hAnsi="Palatino Linotype"/>
          <w:sz w:val="20"/>
          <w:szCs w:val="20"/>
        </w:rPr>
        <w:t xml:space="preserve">, </w:t>
      </w:r>
      <w:r w:rsidR="00232B47" w:rsidRPr="0052520F">
        <w:rPr>
          <w:rFonts w:ascii="Palatino Linotype" w:hAnsi="Palatino Linotype"/>
          <w:color w:val="000000" w:themeColor="text1"/>
          <w:sz w:val="20"/>
          <w:szCs w:val="20"/>
        </w:rPr>
        <w:t>including: (1) at the beginning and end of the speech, stressing the importance of faith, piety and noble morals as values ​​that must be applied in all aspects of life; (2) global diversity respects the diversity of Indonesian culture, religion, customs and resources as the main capital for development; (3) mutual cooperation is emphasized as a form of cooperation from all levels of society in facing the COVID-19 pandemic; (4) the spirit of national independence is reflected in the optimization of resource utilization; (5) efforts to resolve human rights problems and reform state institutions reflect a critical thinking attitude in the development process. In this way, the content</w:t>
      </w:r>
      <w:r w:rsidR="00485E2F">
        <w:rPr>
          <w:rFonts w:ascii="Palatino Linotype" w:hAnsi="Palatino Linotype"/>
          <w:color w:val="000000" w:themeColor="text1"/>
          <w:sz w:val="20"/>
          <w:szCs w:val="20"/>
        </w:rPr>
        <w:t xml:space="preserve">s of the text of Presidential </w:t>
      </w:r>
      <w:r w:rsidR="00232B47" w:rsidRPr="0052520F">
        <w:rPr>
          <w:rFonts w:ascii="Palatino Linotype" w:hAnsi="Palatino Linotype"/>
          <w:color w:val="000000" w:themeColor="text1"/>
          <w:sz w:val="20"/>
          <w:szCs w:val="20"/>
        </w:rPr>
        <w:t>speech</w:t>
      </w:r>
      <w:r w:rsidR="00485E2F">
        <w:rPr>
          <w:rFonts w:ascii="Palatino Linotype" w:hAnsi="Palatino Linotype"/>
          <w:color w:val="000000" w:themeColor="text1"/>
          <w:sz w:val="20"/>
          <w:szCs w:val="20"/>
        </w:rPr>
        <w:t xml:space="preserve">es on the Indonesian </w:t>
      </w:r>
      <w:r w:rsidR="00232B47" w:rsidRPr="0052520F">
        <w:rPr>
          <w:rFonts w:ascii="Palatino Linotype" w:hAnsi="Palatino Linotype"/>
          <w:color w:val="000000" w:themeColor="text1"/>
          <w:sz w:val="20"/>
          <w:szCs w:val="20"/>
        </w:rPr>
        <w:t xml:space="preserve">Independence Day can be used as material for instilling the </w:t>
      </w:r>
      <w:proofErr w:type="spellStart"/>
      <w:r w:rsidR="00232B47" w:rsidRPr="0052520F">
        <w:rPr>
          <w:rFonts w:ascii="Palatino Linotype" w:hAnsi="Palatino Linotype"/>
          <w:color w:val="000000" w:themeColor="text1"/>
          <w:sz w:val="20"/>
          <w:szCs w:val="20"/>
        </w:rPr>
        <w:t>Pancasila</w:t>
      </w:r>
      <w:proofErr w:type="spellEnd"/>
      <w:r w:rsidR="00232B47" w:rsidRPr="0052520F">
        <w:rPr>
          <w:rFonts w:ascii="Palatino Linotype" w:hAnsi="Palatino Linotype"/>
          <w:color w:val="000000" w:themeColor="text1"/>
          <w:sz w:val="20"/>
          <w:szCs w:val="20"/>
        </w:rPr>
        <w:t xml:space="preserve"> Student Profile, which is a description of the ideal character and competencies that each student wishes to achieve in the independent curriculum, </w:t>
      </w:r>
      <w:r w:rsidR="00232B47" w:rsidRPr="00C07FFA">
        <w:rPr>
          <w:rFonts w:ascii="Palatino Linotype" w:hAnsi="Palatino Linotype"/>
          <w:color w:val="000000" w:themeColor="text1"/>
          <w:sz w:val="20"/>
          <w:szCs w:val="20"/>
        </w:rPr>
        <w:t xml:space="preserve">so that teachers can more effectively </w:t>
      </w:r>
      <w:proofErr w:type="spellStart"/>
      <w:r w:rsidR="00232B47" w:rsidRPr="00C07FFA">
        <w:rPr>
          <w:rFonts w:ascii="Palatino Linotype" w:hAnsi="Palatino Linotype"/>
          <w:color w:val="000000" w:themeColor="text1"/>
          <w:sz w:val="20"/>
          <w:szCs w:val="20"/>
        </w:rPr>
        <w:t>instill</w:t>
      </w:r>
      <w:proofErr w:type="spellEnd"/>
      <w:r w:rsidR="00232B47" w:rsidRPr="00C07FFA">
        <w:rPr>
          <w:rFonts w:ascii="Palatino Linotype" w:hAnsi="Palatino Linotype"/>
          <w:color w:val="000000" w:themeColor="text1"/>
          <w:sz w:val="20"/>
          <w:szCs w:val="20"/>
        </w:rPr>
        <w:t xml:space="preserve"> the character values of the </w:t>
      </w:r>
      <w:proofErr w:type="spellStart"/>
      <w:r w:rsidR="00232B47" w:rsidRPr="00C07FFA">
        <w:rPr>
          <w:rFonts w:ascii="Palatino Linotype" w:hAnsi="Palatino Linotype"/>
          <w:color w:val="000000" w:themeColor="text1"/>
          <w:sz w:val="20"/>
          <w:szCs w:val="20"/>
        </w:rPr>
        <w:t>Pancasila</w:t>
      </w:r>
      <w:proofErr w:type="spellEnd"/>
      <w:r w:rsidR="00232B47" w:rsidRPr="00C07FFA">
        <w:rPr>
          <w:rFonts w:ascii="Palatino Linotype" w:hAnsi="Palatino Linotype"/>
          <w:color w:val="000000" w:themeColor="text1"/>
          <w:sz w:val="20"/>
          <w:szCs w:val="20"/>
        </w:rPr>
        <w:t xml:space="preserve"> Student Profile in elementary schools.</w:t>
      </w:r>
    </w:p>
    <w:p w14:paraId="5E32F77C" w14:textId="7383088C" w:rsidR="000700D3" w:rsidRDefault="000700D3" w:rsidP="007057CB">
      <w:pPr>
        <w:pStyle w:val="NormalWeb"/>
        <w:spacing w:after="0"/>
        <w:ind w:firstLine="567"/>
        <w:jc w:val="both"/>
        <w:rPr>
          <w:rFonts w:ascii="Palatino Linotype" w:hAnsi="Palatino Linotype"/>
          <w:sz w:val="20"/>
          <w:szCs w:val="20"/>
        </w:rPr>
      </w:pPr>
      <w:r w:rsidRPr="000700D3">
        <w:rPr>
          <w:rFonts w:ascii="Palatino Linotype" w:hAnsi="Palatino Linotype"/>
          <w:sz w:val="20"/>
          <w:szCs w:val="20"/>
        </w:rPr>
        <w:t xml:space="preserve">The independent curriculum provides flexibility and freedom for teachers to develop contextualized, innovative and relevant teaching methods that can help students understand and appreciate the ideology of diversity that is part of their identity as Indonesian citizens. However, to increase its effectiveness, there is a need for further training for teachers and provision of adequate supporting materials. This research is limited to </w:t>
      </w:r>
      <w:proofErr w:type="spellStart"/>
      <w:r w:rsidRPr="000700D3">
        <w:rPr>
          <w:rFonts w:ascii="Palatino Linotype" w:hAnsi="Palatino Linotype"/>
          <w:sz w:val="20"/>
          <w:szCs w:val="20"/>
        </w:rPr>
        <w:t>analyzing</w:t>
      </w:r>
      <w:proofErr w:type="spellEnd"/>
      <w:r w:rsidRPr="000700D3">
        <w:rPr>
          <w:rFonts w:ascii="Palatino Linotype" w:hAnsi="Palatino Linotype"/>
          <w:sz w:val="20"/>
          <w:szCs w:val="20"/>
        </w:rPr>
        <w:t xml:space="preserve"> the ideology of diversity in the speeches of the President of the Republic of Indonesia on the Independence Day of the Republic of Indonesia in 2022 and 2023 and its impact on primary school education in general. </w:t>
      </w:r>
      <w:proofErr w:type="gramStart"/>
      <w:r w:rsidRPr="000700D3">
        <w:rPr>
          <w:rFonts w:ascii="Palatino Linotype" w:hAnsi="Palatino Linotype"/>
          <w:sz w:val="20"/>
          <w:szCs w:val="20"/>
        </w:rPr>
        <w:t>further</w:t>
      </w:r>
      <w:proofErr w:type="gramEnd"/>
      <w:r w:rsidRPr="000700D3">
        <w:rPr>
          <w:rFonts w:ascii="Palatino Linotype" w:hAnsi="Palatino Linotype"/>
          <w:sz w:val="20"/>
          <w:szCs w:val="20"/>
        </w:rPr>
        <w:t xml:space="preserve"> researchers can examine its implementation in primary schools. Teachers can integrate the content of the speech into various interesting and contextualized learning activities and materials. Teachers can also create modules or teaching materials that link the vision, mission, and values conveyed in the speech with the subjects taught.</w:t>
      </w:r>
    </w:p>
    <w:p w14:paraId="04EBE22B" w14:textId="77777777" w:rsidR="000700D3" w:rsidRPr="00F763BF" w:rsidRDefault="000700D3" w:rsidP="007057CB">
      <w:pPr>
        <w:pStyle w:val="NormalWeb"/>
        <w:spacing w:after="0"/>
        <w:ind w:firstLine="567"/>
        <w:jc w:val="both"/>
        <w:rPr>
          <w:rFonts w:ascii="Palatino Linotype" w:hAnsi="Palatino Linotype"/>
          <w:sz w:val="20"/>
          <w:szCs w:val="20"/>
        </w:rPr>
      </w:pPr>
    </w:p>
    <w:p w14:paraId="20560D37" w14:textId="77777777" w:rsidR="002B31FD" w:rsidRDefault="002B31FD" w:rsidP="002B31FD">
      <w:pPr>
        <w:pStyle w:val="Alishlah21heading1"/>
        <w:numPr>
          <w:ilvl w:val="0"/>
          <w:numId w:val="0"/>
        </w:numPr>
      </w:pPr>
      <w:r>
        <w:lastRenderedPageBreak/>
        <w:t>REFERENCES</w:t>
      </w:r>
    </w:p>
    <w:p w14:paraId="2045C5F5" w14:textId="19BD3454" w:rsidR="007057CB" w:rsidRPr="007057CB" w:rsidRDefault="002B31FD" w:rsidP="0098483B">
      <w:pPr>
        <w:pStyle w:val="Alishlah71References"/>
        <w:ind w:left="567" w:hanging="567"/>
        <w:rPr>
          <w:rFonts w:eastAsia="Times New Roman" w:cstheme="majorBidi"/>
          <w:iCs/>
          <w:lang w:eastAsia="en-ID"/>
        </w:rPr>
      </w:pPr>
      <w:r w:rsidRPr="007057CB">
        <w:rPr>
          <w:rFonts w:cstheme="minorBidi"/>
          <w:noProof w:val="0"/>
        </w:rPr>
        <w:fldChar w:fldCharType="begin" w:fldLock="1"/>
      </w:r>
      <w:r w:rsidRPr="007057CB">
        <w:instrText xml:space="preserve">ADDIN Mendeley Bibliography CSL_BIBLIOGRAPHY </w:instrText>
      </w:r>
      <w:r w:rsidRPr="007057CB">
        <w:rPr>
          <w:rFonts w:cstheme="minorBidi"/>
          <w:noProof w:val="0"/>
        </w:rPr>
        <w:fldChar w:fldCharType="separate"/>
      </w:r>
      <w:r w:rsidR="007057CB" w:rsidRPr="007057CB">
        <w:rPr>
          <w:rFonts w:cstheme="majorBidi"/>
        </w:rPr>
        <w:t xml:space="preserve">Anggo, A. Y., Santoso, G., Wuriani, D., Nurwahidah, &amp; Bosawer, A. (2023). Mengidentifikasi Peluang dan Tantangan yang Muncul dari Keragaman Budaya Indonesia Secara </w:t>
      </w:r>
      <w:r w:rsidR="0012059A">
        <w:rPr>
          <w:rFonts w:cstheme="majorBidi"/>
        </w:rPr>
        <w:t xml:space="preserve">Mandiri dan Critical Thingking. </w:t>
      </w:r>
      <w:r w:rsidR="007057CB" w:rsidRPr="007057CB">
        <w:rPr>
          <w:rFonts w:cstheme="majorBidi"/>
          <w:i/>
          <w:iCs/>
        </w:rPr>
        <w:t>Jurnal Pendidikan Transformatif (JPT)</w:t>
      </w:r>
      <w:r w:rsidR="007057CB" w:rsidRPr="007057CB">
        <w:rPr>
          <w:rFonts w:cstheme="majorBidi"/>
        </w:rPr>
        <w:t>,</w:t>
      </w:r>
      <w:r w:rsidR="007057CB" w:rsidRPr="007057CB">
        <w:rPr>
          <w:rFonts w:cstheme="majorBidi"/>
          <w:i/>
        </w:rPr>
        <w:t xml:space="preserve"> 2</w:t>
      </w:r>
      <w:r w:rsidR="007057CB" w:rsidRPr="007057CB">
        <w:rPr>
          <w:rFonts w:cstheme="majorBidi"/>
          <w:lang w:val="en-US"/>
        </w:rPr>
        <w:t>(</w:t>
      </w:r>
      <w:r w:rsidR="007057CB" w:rsidRPr="007057CB">
        <w:rPr>
          <w:rFonts w:cstheme="majorBidi"/>
        </w:rPr>
        <w:t>4</w:t>
      </w:r>
      <w:r w:rsidR="007057CB" w:rsidRPr="007057CB">
        <w:rPr>
          <w:rFonts w:cstheme="majorBidi"/>
          <w:lang w:val="en-US"/>
        </w:rPr>
        <w:t>)</w:t>
      </w:r>
      <w:r w:rsidR="007057CB" w:rsidRPr="007057CB">
        <w:rPr>
          <w:rFonts w:cstheme="majorBidi"/>
        </w:rPr>
        <w:t>, 310–331. https://jupetra.org/index.php/jpt/article/download/630/310</w:t>
      </w:r>
      <w:r w:rsidR="00830D06">
        <w:rPr>
          <w:rFonts w:cstheme="majorBidi"/>
        </w:rPr>
        <w:t>.</w:t>
      </w:r>
    </w:p>
    <w:p w14:paraId="2FC80CB7" w14:textId="37C8499F" w:rsidR="007057CB" w:rsidRDefault="007057CB" w:rsidP="0098483B">
      <w:pPr>
        <w:spacing w:after="0" w:line="240" w:lineRule="auto"/>
        <w:ind w:left="567" w:hanging="567"/>
        <w:jc w:val="both"/>
        <w:rPr>
          <w:rFonts w:ascii="Palatino Linotype" w:eastAsia="Times New Roman" w:hAnsi="Palatino Linotype" w:cs="Times New Roman"/>
          <w:iCs/>
          <w:sz w:val="20"/>
          <w:szCs w:val="20"/>
          <w:lang w:eastAsia="en-ID"/>
        </w:rPr>
      </w:pPr>
      <w:r w:rsidRPr="007057CB">
        <w:rPr>
          <w:rFonts w:ascii="Palatino Linotype" w:eastAsia="Times New Roman" w:hAnsi="Palatino Linotype" w:cstheme="majorBidi"/>
          <w:iCs/>
          <w:sz w:val="20"/>
          <w:szCs w:val="20"/>
          <w:lang w:eastAsia="en-ID"/>
        </w:rPr>
        <w:t>Benziman, Y. (2020). “Winning” the “</w:t>
      </w:r>
      <w:r w:rsidRPr="007057CB">
        <w:rPr>
          <w:rFonts w:ascii="Palatino Linotype" w:eastAsia="Times New Roman" w:hAnsi="Palatino Linotype" w:cstheme="majorBidi"/>
          <w:iCs/>
          <w:sz w:val="20"/>
          <w:szCs w:val="20"/>
          <w:lang w:val="en-US" w:eastAsia="en-ID"/>
        </w:rPr>
        <w:t>B</w:t>
      </w:r>
      <w:r w:rsidRPr="007057CB">
        <w:rPr>
          <w:rFonts w:ascii="Palatino Linotype" w:eastAsia="Times New Roman" w:hAnsi="Palatino Linotype" w:cstheme="majorBidi"/>
          <w:iCs/>
          <w:sz w:val="20"/>
          <w:szCs w:val="20"/>
          <w:lang w:eastAsia="en-ID"/>
        </w:rPr>
        <w:t>attle” and “</w:t>
      </w:r>
      <w:r w:rsidRPr="007057CB">
        <w:rPr>
          <w:rFonts w:ascii="Palatino Linotype" w:eastAsia="Times New Roman" w:hAnsi="Palatino Linotype" w:cstheme="majorBidi"/>
          <w:iCs/>
          <w:sz w:val="20"/>
          <w:szCs w:val="20"/>
          <w:lang w:val="en-US" w:eastAsia="en-ID"/>
        </w:rPr>
        <w:t>B</w:t>
      </w:r>
      <w:r w:rsidRPr="007057CB">
        <w:rPr>
          <w:rFonts w:ascii="Palatino Linotype" w:eastAsia="Times New Roman" w:hAnsi="Palatino Linotype" w:cstheme="majorBidi"/>
          <w:iCs/>
          <w:sz w:val="20"/>
          <w:szCs w:val="20"/>
          <w:lang w:eastAsia="en-ID"/>
        </w:rPr>
        <w:t xml:space="preserve">eating” the </w:t>
      </w:r>
      <w:r>
        <w:rPr>
          <w:rFonts w:ascii="Palatino Linotype" w:eastAsia="Times New Roman" w:hAnsi="Palatino Linotype" w:cstheme="majorBidi"/>
          <w:iCs/>
          <w:sz w:val="20"/>
          <w:szCs w:val="20"/>
          <w:lang w:eastAsia="en-ID"/>
        </w:rPr>
        <w:t xml:space="preserve">COVID-19 </w:t>
      </w:r>
      <w:r w:rsidRPr="007057CB">
        <w:rPr>
          <w:rFonts w:ascii="Palatino Linotype" w:eastAsia="Times New Roman" w:hAnsi="Palatino Linotype" w:cstheme="majorBidi"/>
          <w:iCs/>
          <w:sz w:val="20"/>
          <w:szCs w:val="20"/>
          <w:lang w:eastAsia="en-ID"/>
        </w:rPr>
        <w:t>“</w:t>
      </w:r>
      <w:r w:rsidRPr="007057CB">
        <w:rPr>
          <w:rFonts w:ascii="Palatino Linotype" w:eastAsia="Times New Roman" w:hAnsi="Palatino Linotype" w:cstheme="majorBidi"/>
          <w:iCs/>
          <w:sz w:val="20"/>
          <w:szCs w:val="20"/>
          <w:lang w:val="en-US" w:eastAsia="en-ID"/>
        </w:rPr>
        <w:t>E</w:t>
      </w:r>
      <w:r w:rsidRPr="007057CB">
        <w:rPr>
          <w:rFonts w:ascii="Palatino Linotype" w:eastAsia="Times New Roman" w:hAnsi="Palatino Linotype" w:cstheme="majorBidi"/>
          <w:iCs/>
          <w:sz w:val="20"/>
          <w:szCs w:val="20"/>
          <w:lang w:eastAsia="en-ID"/>
        </w:rPr>
        <w:t xml:space="preserve">nemy”: Leaders’ </w:t>
      </w:r>
      <w:r w:rsidRPr="007057CB">
        <w:rPr>
          <w:rFonts w:ascii="Palatino Linotype" w:eastAsia="Times New Roman" w:hAnsi="Palatino Linotype" w:cs="Times New Roman"/>
          <w:iCs/>
          <w:sz w:val="20"/>
          <w:szCs w:val="20"/>
          <w:lang w:val="en-US" w:eastAsia="en-ID"/>
        </w:rPr>
        <w:t>U</w:t>
      </w:r>
      <w:r w:rsidRPr="007057CB">
        <w:rPr>
          <w:rFonts w:ascii="Palatino Linotype" w:eastAsia="Times New Roman" w:hAnsi="Palatino Linotype" w:cs="Times New Roman"/>
          <w:iCs/>
          <w:sz w:val="20"/>
          <w:szCs w:val="20"/>
          <w:lang w:eastAsia="en-ID"/>
        </w:rPr>
        <w:t xml:space="preserve">se of </w:t>
      </w:r>
      <w:r w:rsidRPr="007057CB">
        <w:rPr>
          <w:rFonts w:ascii="Palatino Linotype" w:eastAsia="Times New Roman" w:hAnsi="Palatino Linotype" w:cs="Times New Roman"/>
          <w:iCs/>
          <w:sz w:val="20"/>
          <w:szCs w:val="20"/>
          <w:lang w:val="en-US" w:eastAsia="en-ID"/>
        </w:rPr>
        <w:t>W</w:t>
      </w:r>
      <w:r w:rsidRPr="007057CB">
        <w:rPr>
          <w:rFonts w:ascii="Palatino Linotype" w:eastAsia="Times New Roman" w:hAnsi="Palatino Linotype" w:cs="Times New Roman"/>
          <w:iCs/>
          <w:sz w:val="20"/>
          <w:szCs w:val="20"/>
          <w:lang w:eastAsia="en-ID"/>
        </w:rPr>
        <w:t xml:space="preserve">ar </w:t>
      </w:r>
      <w:r w:rsidRPr="007057CB">
        <w:rPr>
          <w:rFonts w:ascii="Palatino Linotype" w:eastAsia="Times New Roman" w:hAnsi="Palatino Linotype" w:cs="Times New Roman"/>
          <w:iCs/>
          <w:sz w:val="20"/>
          <w:szCs w:val="20"/>
          <w:lang w:val="en-US" w:eastAsia="en-ID"/>
        </w:rPr>
        <w:t>F</w:t>
      </w:r>
      <w:r w:rsidRPr="007057CB">
        <w:rPr>
          <w:rFonts w:ascii="Palatino Linotype" w:eastAsia="Times New Roman" w:hAnsi="Palatino Linotype" w:cs="Times New Roman"/>
          <w:iCs/>
          <w:sz w:val="20"/>
          <w:szCs w:val="20"/>
          <w:lang w:eastAsia="en-ID"/>
        </w:rPr>
        <w:t xml:space="preserve">rames to </w:t>
      </w:r>
      <w:r w:rsidRPr="007057CB">
        <w:rPr>
          <w:rFonts w:ascii="Palatino Linotype" w:eastAsia="Times New Roman" w:hAnsi="Palatino Linotype" w:cs="Times New Roman"/>
          <w:iCs/>
          <w:sz w:val="20"/>
          <w:szCs w:val="20"/>
          <w:lang w:val="en-US" w:eastAsia="en-ID"/>
        </w:rPr>
        <w:t>D</w:t>
      </w:r>
      <w:r w:rsidRPr="007057CB">
        <w:rPr>
          <w:rFonts w:ascii="Palatino Linotype" w:eastAsia="Times New Roman" w:hAnsi="Palatino Linotype" w:cs="Times New Roman"/>
          <w:iCs/>
          <w:sz w:val="20"/>
          <w:szCs w:val="20"/>
          <w:lang w:eastAsia="en-ID"/>
        </w:rPr>
        <w:t xml:space="preserve">efine the </w:t>
      </w:r>
      <w:r w:rsidRPr="007057CB">
        <w:rPr>
          <w:rFonts w:ascii="Palatino Linotype" w:eastAsia="Times New Roman" w:hAnsi="Palatino Linotype" w:cs="Times New Roman"/>
          <w:iCs/>
          <w:sz w:val="20"/>
          <w:szCs w:val="20"/>
          <w:lang w:val="en-US" w:eastAsia="en-ID"/>
        </w:rPr>
        <w:t>P</w:t>
      </w:r>
      <w:r w:rsidRPr="007057CB">
        <w:rPr>
          <w:rFonts w:ascii="Palatino Linotype" w:eastAsia="Times New Roman" w:hAnsi="Palatino Linotype" w:cs="Times New Roman"/>
          <w:iCs/>
          <w:sz w:val="20"/>
          <w:szCs w:val="20"/>
          <w:lang w:eastAsia="en-ID"/>
        </w:rPr>
        <w:t xml:space="preserve">andemic. </w:t>
      </w:r>
      <w:r w:rsidRPr="007057CB">
        <w:rPr>
          <w:rFonts w:ascii="Palatino Linotype" w:eastAsia="Times New Roman" w:hAnsi="Palatino Linotype" w:cs="Times New Roman"/>
          <w:i/>
          <w:iCs/>
          <w:sz w:val="20"/>
          <w:szCs w:val="20"/>
          <w:lang w:eastAsia="en-ID"/>
        </w:rPr>
        <w:t>Peace and Conflict: Journal of Peace Psychology, 26</w:t>
      </w:r>
      <w:r w:rsidRPr="007057CB">
        <w:rPr>
          <w:rFonts w:ascii="Palatino Linotype" w:eastAsia="Times New Roman" w:hAnsi="Palatino Linotype" w:cs="Times New Roman"/>
          <w:iCs/>
          <w:sz w:val="20"/>
          <w:szCs w:val="20"/>
          <w:lang w:eastAsia="en-ID"/>
        </w:rPr>
        <w:t>(3), 247–256. htt</w:t>
      </w:r>
      <w:r w:rsidR="00830D06">
        <w:rPr>
          <w:rFonts w:ascii="Palatino Linotype" w:eastAsia="Times New Roman" w:hAnsi="Palatino Linotype" w:cs="Times New Roman"/>
          <w:iCs/>
          <w:sz w:val="20"/>
          <w:szCs w:val="20"/>
          <w:lang w:eastAsia="en-ID"/>
        </w:rPr>
        <w:t>ps://doi.org/10.1037/pac0000494.</w:t>
      </w:r>
    </w:p>
    <w:p w14:paraId="02B4D0FF" w14:textId="68792EB8" w:rsidR="00830D06" w:rsidRPr="00830D06" w:rsidRDefault="00830D06" w:rsidP="00830D06">
      <w:pPr>
        <w:spacing w:after="0" w:line="240" w:lineRule="auto"/>
        <w:ind w:left="567" w:hanging="567"/>
        <w:jc w:val="both"/>
        <w:rPr>
          <w:rFonts w:ascii="Palatino Linotype" w:hAnsi="Palatino Linotype" w:cs="Times New Roman"/>
          <w:sz w:val="20"/>
          <w:szCs w:val="20"/>
        </w:rPr>
      </w:pPr>
      <w:r w:rsidRPr="00830D06">
        <w:rPr>
          <w:rFonts w:ascii="Palatino Linotype" w:hAnsi="Palatino Linotype" w:cs="Times New Roman"/>
          <w:sz w:val="20"/>
          <w:szCs w:val="20"/>
        </w:rPr>
        <w:t xml:space="preserve">Eriyanto. (2017). </w:t>
      </w:r>
      <w:r w:rsidRPr="00830D06">
        <w:rPr>
          <w:rFonts w:ascii="Palatino Linotype" w:hAnsi="Palatino Linotype" w:cs="Times New Roman"/>
          <w:i/>
          <w:sz w:val="20"/>
          <w:szCs w:val="20"/>
        </w:rPr>
        <w:t>Analisis Wacana: Pengantar Analisis Teks Media. Yogyakarta</w:t>
      </w:r>
      <w:r w:rsidRPr="00830D06">
        <w:rPr>
          <w:rFonts w:ascii="Palatino Linotype" w:hAnsi="Palatino Linotype" w:cs="Times New Roman"/>
          <w:sz w:val="20"/>
          <w:szCs w:val="20"/>
        </w:rPr>
        <w:t xml:space="preserve">: PT </w:t>
      </w:r>
      <w:r>
        <w:rPr>
          <w:rFonts w:ascii="Palatino Linotype" w:hAnsi="Palatino Linotype" w:cs="Times New Roman"/>
          <w:sz w:val="20"/>
          <w:szCs w:val="20"/>
        </w:rPr>
        <w:t>LKIS Pelangi Aksara</w:t>
      </w:r>
    </w:p>
    <w:p w14:paraId="289C919D" w14:textId="0749DDA2" w:rsidR="007057CB" w:rsidRPr="001D4D87" w:rsidRDefault="007057CB" w:rsidP="0098483B">
      <w:pPr>
        <w:spacing w:after="0" w:line="240" w:lineRule="auto"/>
        <w:ind w:left="567" w:hanging="567"/>
        <w:jc w:val="both"/>
        <w:rPr>
          <w:rFonts w:ascii="Palatino Linotype" w:eastAsia="Times New Roman" w:hAnsi="Palatino Linotype" w:cs="Times New Roman"/>
          <w:iCs/>
          <w:sz w:val="20"/>
          <w:szCs w:val="20"/>
          <w:lang w:val="pt-BR" w:eastAsia="en-ID"/>
        </w:rPr>
      </w:pPr>
      <w:r w:rsidRPr="001D4D87">
        <w:rPr>
          <w:rFonts w:ascii="Palatino Linotype" w:hAnsi="Palatino Linotype" w:cs="Times New Roman"/>
          <w:sz w:val="20"/>
          <w:szCs w:val="20"/>
          <w:lang w:val="pt-BR"/>
        </w:rPr>
        <w:t xml:space="preserve">Faisal, E. E., Jaenudin, R., Sulkipani, Mentari, A., Camellia. (2022). </w:t>
      </w:r>
      <w:r w:rsidRPr="001D4D87">
        <w:rPr>
          <w:rFonts w:ascii="Palatino Linotype" w:hAnsi="Palatino Linotype" w:cs="Times New Roman"/>
          <w:i/>
          <w:iCs/>
          <w:sz w:val="20"/>
          <w:szCs w:val="20"/>
          <w:lang w:val="pt-BR"/>
        </w:rPr>
        <w:t>Buku Ajar Integrasi Nasional</w:t>
      </w:r>
      <w:r w:rsidRPr="001D4D87">
        <w:rPr>
          <w:rFonts w:ascii="Palatino Linotype" w:hAnsi="Palatino Linotype" w:cs="Times New Roman"/>
          <w:sz w:val="20"/>
          <w:szCs w:val="20"/>
          <w:lang w:val="pt-BR"/>
        </w:rPr>
        <w:t>. Pelembang: Bening Media Publishing</w:t>
      </w:r>
      <w:r w:rsidR="00830D06">
        <w:rPr>
          <w:rFonts w:ascii="Palatino Linotype" w:hAnsi="Palatino Linotype" w:cs="Times New Roman"/>
          <w:sz w:val="20"/>
          <w:szCs w:val="20"/>
          <w:lang w:val="pt-BR"/>
        </w:rPr>
        <w:t>.</w:t>
      </w:r>
    </w:p>
    <w:p w14:paraId="198AF24E" w14:textId="74A8B58D" w:rsidR="007057CB" w:rsidRPr="007057CB" w:rsidRDefault="0012059A" w:rsidP="0098483B">
      <w:pPr>
        <w:spacing w:after="0" w:line="240" w:lineRule="auto"/>
        <w:ind w:left="567" w:hanging="567"/>
        <w:jc w:val="both"/>
        <w:rPr>
          <w:rFonts w:ascii="Palatino Linotype" w:eastAsia="Times New Roman" w:hAnsi="Palatino Linotype" w:cstheme="majorBidi"/>
          <w:iCs/>
          <w:sz w:val="20"/>
          <w:szCs w:val="20"/>
          <w:lang w:eastAsia="en-ID"/>
        </w:rPr>
      </w:pPr>
      <w:r>
        <w:rPr>
          <w:rFonts w:ascii="Palatino Linotype" w:hAnsi="Palatino Linotype" w:cs="Times New Roman"/>
          <w:sz w:val="20"/>
          <w:szCs w:val="20"/>
          <w:lang w:val="pt-BR"/>
        </w:rPr>
        <w:t xml:space="preserve">Fatmawati, M., Sudiyana, B., &amp; Purbosari, P. M. </w:t>
      </w:r>
      <w:r w:rsidR="007057CB" w:rsidRPr="001D4D87">
        <w:rPr>
          <w:rFonts w:ascii="Palatino Linotype" w:hAnsi="Palatino Linotype" w:cs="Times New Roman"/>
          <w:sz w:val="20"/>
          <w:szCs w:val="20"/>
          <w:lang w:val="pt-BR"/>
        </w:rPr>
        <w:t>(2021). Nilai-Nilai Karakter pada Buku Sisw</w:t>
      </w:r>
      <w:r>
        <w:rPr>
          <w:rFonts w:ascii="Palatino Linotype" w:hAnsi="Palatino Linotype" w:cs="Times New Roman"/>
          <w:sz w:val="20"/>
          <w:szCs w:val="20"/>
          <w:lang w:val="pt-BR"/>
        </w:rPr>
        <w:t>a Sekolah Dasar Tema Keluargaku</w:t>
      </w:r>
      <w:r w:rsidRPr="0012059A">
        <w:rPr>
          <w:rFonts w:ascii="Palatino Linotype" w:hAnsi="Palatino Linotype" w:cs="Times New Roman"/>
          <w:sz w:val="20"/>
          <w:szCs w:val="20"/>
          <w:lang w:val="pt-BR"/>
        </w:rPr>
        <w:t xml:space="preserve">: </w:t>
      </w:r>
      <w:r w:rsidRPr="0012059A">
        <w:rPr>
          <w:rFonts w:ascii="Palatino Linotype" w:hAnsi="Palatino Linotype"/>
          <w:sz w:val="20"/>
          <w:szCs w:val="20"/>
        </w:rPr>
        <w:t>Perspektif Fungsi Komunikatif.</w:t>
      </w:r>
      <w:r w:rsidR="007057CB" w:rsidRPr="001D4D87">
        <w:rPr>
          <w:rFonts w:ascii="Palatino Linotype" w:hAnsi="Palatino Linotype" w:cs="Times New Roman"/>
          <w:sz w:val="20"/>
          <w:szCs w:val="20"/>
          <w:lang w:val="pt-BR"/>
        </w:rPr>
        <w:t xml:space="preserve"> </w:t>
      </w:r>
      <w:r w:rsidR="007057CB" w:rsidRPr="007057CB">
        <w:rPr>
          <w:rFonts w:ascii="Palatino Linotype" w:hAnsi="Palatino Linotype" w:cs="Times New Roman"/>
          <w:i/>
          <w:iCs/>
          <w:sz w:val="20"/>
          <w:szCs w:val="20"/>
        </w:rPr>
        <w:t>Scaffolding: Jurnal Pendidikan Islam dan Multikulturalisme</w:t>
      </w:r>
      <w:r w:rsidR="007057CB" w:rsidRPr="007057CB">
        <w:rPr>
          <w:rFonts w:ascii="Palatino Linotype" w:hAnsi="Palatino Linotype" w:cs="Times New Roman"/>
          <w:sz w:val="20"/>
          <w:szCs w:val="20"/>
        </w:rPr>
        <w:t xml:space="preserve">, </w:t>
      </w:r>
      <w:r w:rsidR="007057CB" w:rsidRPr="007057CB">
        <w:rPr>
          <w:rFonts w:ascii="Palatino Linotype" w:hAnsi="Palatino Linotype" w:cs="Times New Roman"/>
          <w:i/>
          <w:iCs/>
          <w:sz w:val="20"/>
          <w:szCs w:val="20"/>
        </w:rPr>
        <w:t>3</w:t>
      </w:r>
      <w:r w:rsidR="007057CB" w:rsidRPr="007057CB">
        <w:rPr>
          <w:rFonts w:ascii="Palatino Linotype" w:hAnsi="Palatino Linotype" w:cs="Times New Roman"/>
          <w:sz w:val="20"/>
          <w:szCs w:val="20"/>
        </w:rPr>
        <w:t>(1), 1–15. https://doi.org/10.37680/scaffolding.v3i1.630</w:t>
      </w:r>
      <w:r w:rsidR="00830D06">
        <w:rPr>
          <w:rFonts w:ascii="Palatino Linotype" w:hAnsi="Palatino Linotype" w:cs="Times New Roman"/>
          <w:sz w:val="20"/>
          <w:szCs w:val="20"/>
        </w:rPr>
        <w:t>.</w:t>
      </w:r>
    </w:p>
    <w:p w14:paraId="027E4BA5" w14:textId="6E0C9B24" w:rsidR="007057CB" w:rsidRPr="007057CB" w:rsidRDefault="007057CB" w:rsidP="0098483B">
      <w:pPr>
        <w:spacing w:after="0" w:line="240" w:lineRule="auto"/>
        <w:ind w:left="567" w:hanging="567"/>
        <w:jc w:val="both"/>
        <w:rPr>
          <w:rFonts w:ascii="Palatino Linotype" w:eastAsia="Times New Roman" w:hAnsi="Palatino Linotype" w:cstheme="majorBidi"/>
          <w:iCs/>
          <w:sz w:val="20"/>
          <w:szCs w:val="20"/>
          <w:lang w:val="en-US" w:eastAsia="en-ID"/>
        </w:rPr>
      </w:pPr>
      <w:r w:rsidRPr="007057CB">
        <w:rPr>
          <w:rFonts w:ascii="Palatino Linotype" w:hAnsi="Palatino Linotype" w:cstheme="majorBidi"/>
          <w:iCs/>
          <w:sz w:val="20"/>
          <w:szCs w:val="20"/>
        </w:rPr>
        <w:t>Giyatno, G., Nug</w:t>
      </w:r>
      <w:r w:rsidR="00FD2D18">
        <w:rPr>
          <w:rFonts w:ascii="Palatino Linotype" w:hAnsi="Palatino Linotype" w:cstheme="majorBidi"/>
          <w:iCs/>
          <w:sz w:val="20"/>
          <w:szCs w:val="20"/>
        </w:rPr>
        <w:t>rahani, F., &amp; Widayati, M. (2018</w:t>
      </w:r>
      <w:r w:rsidRPr="007057CB">
        <w:rPr>
          <w:rFonts w:ascii="Palatino Linotype" w:hAnsi="Palatino Linotype" w:cstheme="majorBidi"/>
          <w:iCs/>
          <w:sz w:val="20"/>
          <w:szCs w:val="20"/>
        </w:rPr>
        <w:t xml:space="preserve">). </w:t>
      </w:r>
      <w:r w:rsidRPr="001D4D87">
        <w:rPr>
          <w:rFonts w:ascii="Palatino Linotype" w:hAnsi="Palatino Linotype" w:cstheme="majorBidi"/>
          <w:iCs/>
          <w:sz w:val="20"/>
          <w:szCs w:val="20"/>
          <w:lang w:val="pt-BR"/>
        </w:rPr>
        <w:t xml:space="preserve">Implementasi Penguatan Pendidikan Karakter dalam Perspektif Kurikulum 2013 pada Pembelajaran Bahasa Indonesia. </w:t>
      </w:r>
      <w:r w:rsidRPr="007057CB">
        <w:rPr>
          <w:rFonts w:ascii="Palatino Linotype" w:hAnsi="Palatino Linotype" w:cstheme="majorBidi"/>
          <w:i/>
          <w:iCs/>
          <w:sz w:val="20"/>
          <w:szCs w:val="20"/>
        </w:rPr>
        <w:t>SEMNAS 2018: Publikasi Hasil Penelitian dan Pengabdian Masyarakat</w:t>
      </w:r>
      <w:r w:rsidRPr="007057CB">
        <w:rPr>
          <w:rFonts w:ascii="Palatino Linotype" w:hAnsi="Palatino Linotype" w:cstheme="majorBidi"/>
          <w:iCs/>
          <w:sz w:val="20"/>
          <w:szCs w:val="20"/>
        </w:rPr>
        <w:t xml:space="preserve">, </w:t>
      </w:r>
      <w:r w:rsidRPr="007057CB">
        <w:rPr>
          <w:rFonts w:ascii="Palatino Linotype" w:hAnsi="Palatino Linotype" w:cstheme="majorBidi"/>
          <w:i/>
          <w:iCs/>
          <w:sz w:val="20"/>
          <w:szCs w:val="20"/>
        </w:rPr>
        <w:t>1</w:t>
      </w:r>
      <w:r w:rsidR="00FD2D18">
        <w:rPr>
          <w:rFonts w:ascii="Palatino Linotype" w:hAnsi="Palatino Linotype" w:cstheme="majorBidi"/>
          <w:iCs/>
          <w:sz w:val="20"/>
          <w:szCs w:val="20"/>
        </w:rPr>
        <w:t>(1),</w:t>
      </w:r>
      <w:r w:rsidRPr="007057CB">
        <w:rPr>
          <w:rFonts w:ascii="Palatino Linotype" w:hAnsi="Palatino Linotype" w:cstheme="majorBidi"/>
          <w:iCs/>
          <w:sz w:val="20"/>
          <w:szCs w:val="20"/>
          <w:lang w:val="en-US"/>
        </w:rPr>
        <w:t xml:space="preserve"> </w:t>
      </w:r>
      <w:r w:rsidRPr="007057CB">
        <w:rPr>
          <w:rFonts w:ascii="Palatino Linotype" w:hAnsi="Palatino Linotype" w:cs="Times New Roman"/>
          <w:sz w:val="20"/>
          <w:szCs w:val="20"/>
        </w:rPr>
        <w:t>1–13</w:t>
      </w:r>
      <w:r w:rsidR="00FD2D18">
        <w:rPr>
          <w:rFonts w:ascii="Palatino Linotype" w:hAnsi="Palatino Linotype" w:cs="Times New Roman"/>
          <w:sz w:val="20"/>
          <w:szCs w:val="20"/>
        </w:rPr>
        <w:t xml:space="preserve">. </w:t>
      </w:r>
      <w:r w:rsidR="00FD2D18" w:rsidRPr="00FD2D18">
        <w:rPr>
          <w:rFonts w:ascii="Palatino Linotype" w:hAnsi="Palatino Linotype" w:cs="Times New Roman"/>
          <w:sz w:val="20"/>
          <w:szCs w:val="20"/>
        </w:rPr>
        <w:t>http://prosiding.univetbantara.ac.id/index.php/SN2018/article/view/30</w:t>
      </w:r>
      <w:r w:rsidR="00830D06">
        <w:rPr>
          <w:rFonts w:ascii="Palatino Linotype" w:hAnsi="Palatino Linotype" w:cs="Times New Roman"/>
          <w:sz w:val="20"/>
          <w:szCs w:val="20"/>
        </w:rPr>
        <w:t>.</w:t>
      </w:r>
    </w:p>
    <w:p w14:paraId="422899FC" w14:textId="36D6EB46" w:rsidR="007057CB" w:rsidRPr="001D4D87" w:rsidRDefault="007057CB" w:rsidP="0098483B">
      <w:pPr>
        <w:spacing w:after="0" w:line="240" w:lineRule="auto"/>
        <w:ind w:left="567" w:hanging="567"/>
        <w:jc w:val="both"/>
        <w:rPr>
          <w:rFonts w:ascii="Palatino Linotype" w:eastAsia="Times New Roman" w:hAnsi="Palatino Linotype" w:cs="Times New Roman"/>
          <w:iCs/>
          <w:sz w:val="20"/>
          <w:szCs w:val="20"/>
          <w:lang w:val="pt-BR" w:eastAsia="en-ID"/>
        </w:rPr>
      </w:pPr>
      <w:r w:rsidRPr="007057CB">
        <w:rPr>
          <w:rFonts w:ascii="Palatino Linotype" w:eastAsia="Times New Roman" w:hAnsi="Palatino Linotype" w:cs="Times New Roman"/>
          <w:iCs/>
          <w:sz w:val="20"/>
          <w:szCs w:val="20"/>
          <w:lang w:eastAsia="en-ID"/>
        </w:rPr>
        <w:t xml:space="preserve">Halomoan, H. S. (2022). An Phatic Expressions Analysis of Using Greetings &amp; Salutations In English. </w:t>
      </w:r>
      <w:r w:rsidRPr="001D4D87">
        <w:rPr>
          <w:rFonts w:ascii="Palatino Linotype" w:eastAsia="Times New Roman" w:hAnsi="Palatino Linotype" w:cs="Times New Roman"/>
          <w:i/>
          <w:iCs/>
          <w:sz w:val="20"/>
          <w:szCs w:val="20"/>
          <w:lang w:val="pt-BR" w:eastAsia="en-ID"/>
        </w:rPr>
        <w:t>E-LinguaTera</w:t>
      </w:r>
      <w:r w:rsidRPr="001D4D87">
        <w:rPr>
          <w:rFonts w:ascii="Palatino Linotype" w:eastAsia="Times New Roman" w:hAnsi="Palatino Linotype" w:cs="Times New Roman"/>
          <w:iCs/>
          <w:sz w:val="20"/>
          <w:szCs w:val="20"/>
          <w:lang w:val="pt-BR" w:eastAsia="en-ID"/>
        </w:rPr>
        <w:t xml:space="preserve">, </w:t>
      </w:r>
      <w:r w:rsidRPr="001D4D87">
        <w:rPr>
          <w:rFonts w:ascii="Palatino Linotype" w:eastAsia="Times New Roman" w:hAnsi="Palatino Linotype" w:cs="Times New Roman"/>
          <w:i/>
          <w:iCs/>
          <w:sz w:val="20"/>
          <w:szCs w:val="20"/>
          <w:lang w:val="pt-BR" w:eastAsia="en-ID"/>
        </w:rPr>
        <w:t>2</w:t>
      </w:r>
      <w:r w:rsidRPr="001D4D87">
        <w:rPr>
          <w:rFonts w:ascii="Palatino Linotype" w:eastAsia="Times New Roman" w:hAnsi="Palatino Linotype" w:cs="Times New Roman"/>
          <w:iCs/>
          <w:sz w:val="20"/>
          <w:szCs w:val="20"/>
          <w:lang w:val="pt-BR" w:eastAsia="en-ID"/>
        </w:rPr>
        <w:t>(1), 9–18. https:</w:t>
      </w:r>
      <w:r w:rsidR="00830D06">
        <w:rPr>
          <w:rFonts w:ascii="Palatino Linotype" w:eastAsia="Times New Roman" w:hAnsi="Palatino Linotype" w:cs="Times New Roman"/>
          <w:iCs/>
          <w:sz w:val="20"/>
          <w:szCs w:val="20"/>
          <w:lang w:val="pt-BR" w:eastAsia="en-ID"/>
        </w:rPr>
        <w:t>//doi.org/10.31253/lt.v2i1.1295.</w:t>
      </w:r>
    </w:p>
    <w:p w14:paraId="2AA8365C" w14:textId="7561751E" w:rsidR="007057CB" w:rsidRPr="007057CB" w:rsidRDefault="00DE2C9C" w:rsidP="0098483B">
      <w:pPr>
        <w:widowControl w:val="0"/>
        <w:autoSpaceDE w:val="0"/>
        <w:autoSpaceDN w:val="0"/>
        <w:adjustRightInd w:val="0"/>
        <w:spacing w:after="0" w:line="240" w:lineRule="auto"/>
        <w:ind w:left="567" w:hanging="567"/>
        <w:jc w:val="both"/>
        <w:rPr>
          <w:rFonts w:ascii="Palatino Linotype" w:hAnsi="Palatino Linotype" w:cs="Times New Roman"/>
          <w:noProof/>
          <w:sz w:val="20"/>
          <w:szCs w:val="20"/>
        </w:rPr>
      </w:pPr>
      <w:r>
        <w:rPr>
          <w:rFonts w:ascii="Palatino Linotype" w:hAnsi="Palatino Linotype" w:cs="Times New Roman"/>
          <w:spacing w:val="2"/>
          <w:sz w:val="20"/>
          <w:szCs w:val="20"/>
          <w:shd w:val="clear" w:color="auto" w:fill="FFFFFF"/>
          <w:lang w:val="pt-BR"/>
        </w:rPr>
        <w:t>Imron A.M.</w:t>
      </w:r>
      <w:r w:rsidR="007057CB" w:rsidRPr="001D4D87">
        <w:rPr>
          <w:rFonts w:ascii="Palatino Linotype" w:hAnsi="Palatino Linotype" w:cs="Times New Roman"/>
          <w:spacing w:val="2"/>
          <w:sz w:val="20"/>
          <w:szCs w:val="20"/>
          <w:shd w:val="clear" w:color="auto" w:fill="FFFFFF"/>
          <w:lang w:val="pt-BR"/>
        </w:rPr>
        <w:t xml:space="preserve">, A., &amp; Nugrahani, F. (2019). </w:t>
      </w:r>
      <w:r w:rsidR="007057CB" w:rsidRPr="007057CB">
        <w:rPr>
          <w:rFonts w:ascii="Palatino Linotype" w:hAnsi="Palatino Linotype" w:cs="Times New Roman"/>
          <w:spacing w:val="2"/>
          <w:sz w:val="20"/>
          <w:szCs w:val="20"/>
          <w:shd w:val="clear" w:color="auto" w:fill="FFFFFF"/>
        </w:rPr>
        <w:t>Strengthening Pluralism In Literature Learning for Character Education of School Students. </w:t>
      </w:r>
      <w:r w:rsidR="007057CB" w:rsidRPr="007057CB">
        <w:rPr>
          <w:rFonts w:ascii="Palatino Linotype" w:hAnsi="Palatino Linotype" w:cs="Times New Roman"/>
          <w:i/>
          <w:iCs/>
          <w:spacing w:val="2"/>
          <w:sz w:val="20"/>
          <w:szCs w:val="20"/>
          <w:shd w:val="clear" w:color="auto" w:fill="FFFFFF"/>
        </w:rPr>
        <w:t>Humanities &amp; Social Sciences Reviews</w:t>
      </w:r>
      <w:r w:rsidR="007057CB" w:rsidRPr="007057CB">
        <w:rPr>
          <w:rFonts w:ascii="Palatino Linotype" w:hAnsi="Palatino Linotype" w:cs="Times New Roman"/>
          <w:spacing w:val="2"/>
          <w:sz w:val="20"/>
          <w:szCs w:val="20"/>
          <w:shd w:val="clear" w:color="auto" w:fill="FFFFFF"/>
        </w:rPr>
        <w:t>, </w:t>
      </w:r>
      <w:r w:rsidR="007057CB" w:rsidRPr="007057CB">
        <w:rPr>
          <w:rFonts w:ascii="Palatino Linotype" w:hAnsi="Palatino Linotype" w:cs="Times New Roman"/>
          <w:i/>
          <w:iCs/>
          <w:spacing w:val="2"/>
          <w:sz w:val="20"/>
          <w:szCs w:val="20"/>
          <w:shd w:val="clear" w:color="auto" w:fill="FFFFFF"/>
        </w:rPr>
        <w:t>7</w:t>
      </w:r>
      <w:r w:rsidR="007057CB" w:rsidRPr="007057CB">
        <w:rPr>
          <w:rFonts w:ascii="Palatino Linotype" w:hAnsi="Palatino Linotype" w:cs="Times New Roman"/>
          <w:spacing w:val="2"/>
          <w:sz w:val="20"/>
          <w:szCs w:val="20"/>
          <w:shd w:val="clear" w:color="auto" w:fill="FFFFFF"/>
        </w:rPr>
        <w:t xml:space="preserve">(3), 207–213. </w:t>
      </w:r>
      <w:r w:rsidRPr="00DE2C9C">
        <w:rPr>
          <w:rFonts w:ascii="Palatino Linotype" w:hAnsi="Palatino Linotype"/>
          <w:spacing w:val="2"/>
          <w:sz w:val="20"/>
          <w:szCs w:val="20"/>
          <w:shd w:val="clear" w:color="auto" w:fill="FFFFFF"/>
        </w:rPr>
        <w:t>https://doi.org/10.18510/hssr.2019.7332</w:t>
      </w:r>
      <w:r w:rsidR="00830D06">
        <w:rPr>
          <w:rFonts w:ascii="Palatino Linotype" w:hAnsi="Palatino Linotype"/>
          <w:spacing w:val="2"/>
          <w:sz w:val="20"/>
          <w:szCs w:val="20"/>
          <w:shd w:val="clear" w:color="auto" w:fill="FFFFFF"/>
        </w:rPr>
        <w:t>.</w:t>
      </w:r>
    </w:p>
    <w:p w14:paraId="123A41CA" w14:textId="7573C535" w:rsidR="007057CB" w:rsidRPr="001D4D87" w:rsidRDefault="007057CB" w:rsidP="0098483B">
      <w:pPr>
        <w:spacing w:after="0" w:line="240" w:lineRule="auto"/>
        <w:ind w:left="567" w:hanging="567"/>
        <w:jc w:val="both"/>
        <w:rPr>
          <w:rFonts w:ascii="Palatino Linotype" w:eastAsia="Times New Roman" w:hAnsi="Palatino Linotype" w:cs="Times New Roman"/>
          <w:iCs/>
          <w:sz w:val="20"/>
          <w:szCs w:val="20"/>
          <w:lang w:val="pt-BR" w:eastAsia="en-ID"/>
        </w:rPr>
      </w:pPr>
      <w:r w:rsidRPr="007057CB">
        <w:rPr>
          <w:rFonts w:ascii="Palatino Linotype" w:hAnsi="Palatino Linotype" w:cs="Times New Roman"/>
          <w:sz w:val="20"/>
          <w:szCs w:val="20"/>
          <w:shd w:val="clear" w:color="auto" w:fill="FFFFFF"/>
        </w:rPr>
        <w:t>Iswardhana, M. R. (2020). </w:t>
      </w:r>
      <w:r w:rsidRPr="001D4D87">
        <w:rPr>
          <w:rFonts w:ascii="Palatino Linotype" w:hAnsi="Palatino Linotype" w:cs="Times New Roman"/>
          <w:i/>
          <w:iCs/>
          <w:sz w:val="20"/>
          <w:szCs w:val="20"/>
          <w:shd w:val="clear" w:color="auto" w:fill="FFFFFF"/>
          <w:lang w:val="pt-BR"/>
        </w:rPr>
        <w:t>Pendidikan Pancasila dan Kewarganegaraan: Merajut Kebinekaan dalam Menghadapi Tantangan Revolusi Industri</w:t>
      </w:r>
      <w:r w:rsidR="00830D06">
        <w:rPr>
          <w:rFonts w:ascii="Palatino Linotype" w:hAnsi="Palatino Linotype" w:cs="Times New Roman"/>
          <w:sz w:val="20"/>
          <w:szCs w:val="20"/>
          <w:shd w:val="clear" w:color="auto" w:fill="FFFFFF"/>
          <w:lang w:val="pt-BR"/>
        </w:rPr>
        <w:t>. Yogyakarta: PT Kanisius.</w:t>
      </w:r>
    </w:p>
    <w:p w14:paraId="5FFA981B" w14:textId="6EB49DA0" w:rsidR="007057CB" w:rsidRPr="00C71AED" w:rsidRDefault="00C71AED" w:rsidP="0098483B">
      <w:pPr>
        <w:spacing w:after="0" w:line="240" w:lineRule="auto"/>
        <w:ind w:left="567" w:hanging="567"/>
        <w:jc w:val="both"/>
        <w:rPr>
          <w:rFonts w:ascii="Palatino Linotype" w:eastAsia="Times New Roman" w:hAnsi="Palatino Linotype" w:cs="Times New Roman"/>
          <w:iCs/>
          <w:sz w:val="20"/>
          <w:szCs w:val="20"/>
          <w:lang w:val="pt-BR" w:eastAsia="en-ID"/>
        </w:rPr>
      </w:pPr>
      <w:r w:rsidRPr="00C71AED">
        <w:rPr>
          <w:rFonts w:ascii="Palatino Linotype" w:hAnsi="Palatino Linotype"/>
          <w:sz w:val="20"/>
          <w:szCs w:val="20"/>
        </w:rPr>
        <w:t xml:space="preserve">Kementerian Pendidikan, Kebudayaan, Riset, dan Teknologi. (2022). </w:t>
      </w:r>
      <w:r w:rsidRPr="00C71AED">
        <w:rPr>
          <w:rStyle w:val="Emphasis"/>
          <w:rFonts w:ascii="Palatino Linotype" w:hAnsi="Palatino Linotype"/>
          <w:sz w:val="20"/>
          <w:szCs w:val="20"/>
        </w:rPr>
        <w:t>Keputusan Kepala Badan Standar, Kurikulum, dan Asesmen Pendidikan Nomor 009/H/KR/2022 tentang Dimensi, Elemen, dan Subelemen Profil Pelajar Pancasila pada Kurikulum Merdeka</w:t>
      </w:r>
      <w:r w:rsidRPr="00C71AED">
        <w:rPr>
          <w:rFonts w:ascii="Palatino Linotype" w:hAnsi="Palatino Linotype"/>
          <w:sz w:val="20"/>
          <w:szCs w:val="20"/>
        </w:rPr>
        <w:t>. Jakarta: Kementerian Pendidikan, Kebudayaan, Riset, dan Teknologi.</w:t>
      </w:r>
    </w:p>
    <w:p w14:paraId="2BAA26B7" w14:textId="0EE15482" w:rsidR="007057CB" w:rsidRPr="001D4D87" w:rsidRDefault="007057CB" w:rsidP="0098483B">
      <w:pPr>
        <w:spacing w:after="0" w:line="240" w:lineRule="auto"/>
        <w:ind w:left="567" w:hanging="567"/>
        <w:jc w:val="both"/>
        <w:rPr>
          <w:rFonts w:ascii="Palatino Linotype" w:eastAsia="Times New Roman" w:hAnsi="Palatino Linotype" w:cs="Times New Roman"/>
          <w:iCs/>
          <w:sz w:val="20"/>
          <w:szCs w:val="20"/>
          <w:lang w:val="pt-BR" w:eastAsia="en-ID"/>
        </w:rPr>
      </w:pPr>
      <w:r w:rsidRPr="001D4D87">
        <w:rPr>
          <w:rFonts w:ascii="Palatino Linotype" w:hAnsi="Palatino Linotype" w:cs="Times New Roman"/>
          <w:sz w:val="20"/>
          <w:szCs w:val="20"/>
          <w:lang w:val="pt-BR"/>
        </w:rPr>
        <w:t>Lestari, R., Sudiy</w:t>
      </w:r>
      <w:r w:rsidR="001456B2">
        <w:rPr>
          <w:rFonts w:ascii="Palatino Linotype" w:hAnsi="Palatino Linotype" w:cs="Times New Roman"/>
          <w:sz w:val="20"/>
          <w:szCs w:val="20"/>
          <w:lang w:val="pt-BR"/>
        </w:rPr>
        <w:t xml:space="preserve">ana, B., &amp; Wahyuni, T. (2019). </w:t>
      </w:r>
      <w:r w:rsidRPr="001D4D87">
        <w:rPr>
          <w:rFonts w:ascii="Palatino Linotype" w:hAnsi="Palatino Linotype" w:cs="Times New Roman"/>
          <w:sz w:val="20"/>
          <w:szCs w:val="20"/>
          <w:lang w:val="pt-BR"/>
        </w:rPr>
        <w:t>Fakta dan Opini dalam Teks Tajuk R</w:t>
      </w:r>
      <w:r w:rsidR="001456B2">
        <w:rPr>
          <w:rFonts w:ascii="Palatino Linotype" w:hAnsi="Palatino Linotype" w:cs="Times New Roman"/>
          <w:sz w:val="20"/>
          <w:szCs w:val="20"/>
          <w:lang w:val="pt-BR"/>
        </w:rPr>
        <w:t>encana pada Surat Kabar Kompas.</w:t>
      </w:r>
      <w:r w:rsidRPr="001D4D87">
        <w:rPr>
          <w:rFonts w:ascii="Palatino Linotype" w:hAnsi="Palatino Linotype" w:cs="Times New Roman"/>
          <w:sz w:val="20"/>
          <w:szCs w:val="20"/>
          <w:lang w:val="pt-BR"/>
        </w:rPr>
        <w:t xml:space="preserve"> </w:t>
      </w:r>
      <w:r w:rsidR="001456B2">
        <w:rPr>
          <w:rFonts w:ascii="Palatino Linotype" w:hAnsi="Palatino Linotype" w:cs="Times New Roman"/>
          <w:i/>
          <w:iCs/>
          <w:sz w:val="20"/>
          <w:szCs w:val="20"/>
          <w:lang w:val="pt-BR"/>
        </w:rPr>
        <w:t>Klitika</w:t>
      </w:r>
      <w:r w:rsidRPr="001D4D87">
        <w:rPr>
          <w:rFonts w:ascii="Palatino Linotype" w:hAnsi="Palatino Linotype" w:cs="Times New Roman"/>
          <w:i/>
          <w:iCs/>
          <w:sz w:val="20"/>
          <w:szCs w:val="20"/>
          <w:lang w:val="pt-BR"/>
        </w:rPr>
        <w:t>: J</w:t>
      </w:r>
      <w:r w:rsidR="001456B2">
        <w:rPr>
          <w:rFonts w:ascii="Palatino Linotype" w:hAnsi="Palatino Linotype" w:cs="Times New Roman"/>
          <w:i/>
          <w:iCs/>
          <w:sz w:val="20"/>
          <w:szCs w:val="20"/>
          <w:lang w:val="pt-BR"/>
        </w:rPr>
        <w:t>urnal Ilmiah Pendidikan Bahasa d</w:t>
      </w:r>
      <w:r w:rsidRPr="001D4D87">
        <w:rPr>
          <w:rFonts w:ascii="Palatino Linotype" w:hAnsi="Palatino Linotype" w:cs="Times New Roman"/>
          <w:i/>
          <w:iCs/>
          <w:sz w:val="20"/>
          <w:szCs w:val="20"/>
          <w:lang w:val="pt-BR"/>
        </w:rPr>
        <w:t>an Sastra</w:t>
      </w:r>
      <w:r w:rsidRPr="001D4D87">
        <w:rPr>
          <w:rFonts w:ascii="Palatino Linotype" w:hAnsi="Palatino Linotype" w:cs="Times New Roman"/>
          <w:sz w:val="20"/>
          <w:szCs w:val="20"/>
          <w:lang w:val="pt-BR"/>
        </w:rPr>
        <w:t xml:space="preserve">, </w:t>
      </w:r>
      <w:r w:rsidRPr="001D4D87">
        <w:rPr>
          <w:rFonts w:ascii="Palatino Linotype" w:hAnsi="Palatino Linotype" w:cs="Times New Roman"/>
          <w:i/>
          <w:iCs/>
          <w:sz w:val="20"/>
          <w:szCs w:val="20"/>
          <w:lang w:val="pt-BR"/>
        </w:rPr>
        <w:t>1</w:t>
      </w:r>
      <w:r w:rsidRPr="001D4D87">
        <w:rPr>
          <w:rFonts w:ascii="Palatino Linotype" w:hAnsi="Palatino Linotype" w:cs="Times New Roman"/>
          <w:sz w:val="20"/>
          <w:szCs w:val="20"/>
          <w:lang w:val="pt-BR"/>
        </w:rPr>
        <w:t>(1), 1–10.</w:t>
      </w:r>
      <w:r w:rsidR="001456B2">
        <w:rPr>
          <w:rFonts w:ascii="Palatino Linotype" w:hAnsi="Palatino Linotype" w:cs="Times New Roman"/>
          <w:sz w:val="20"/>
          <w:szCs w:val="20"/>
          <w:lang w:val="pt-BR"/>
        </w:rPr>
        <w:t xml:space="preserve"> </w:t>
      </w:r>
      <w:r w:rsidR="001456B2" w:rsidRPr="001456B2">
        <w:rPr>
          <w:rFonts w:ascii="Palatino Linotype" w:hAnsi="Palatino Linotype" w:cs="Times New Roman"/>
          <w:sz w:val="20"/>
          <w:szCs w:val="20"/>
          <w:lang w:val="pt-BR"/>
        </w:rPr>
        <w:t>https://doi.org/10.32585/klitika.v1i1.380</w:t>
      </w:r>
      <w:r w:rsidR="00830D06">
        <w:rPr>
          <w:rFonts w:ascii="Palatino Linotype" w:hAnsi="Palatino Linotype" w:cs="Times New Roman"/>
          <w:sz w:val="20"/>
          <w:szCs w:val="20"/>
          <w:lang w:val="pt-BR"/>
        </w:rPr>
        <w:t>.</w:t>
      </w:r>
    </w:p>
    <w:p w14:paraId="399C0B54" w14:textId="1BFB3307" w:rsidR="007057CB" w:rsidRPr="001D4D87" w:rsidRDefault="007057CB" w:rsidP="0098483B">
      <w:pPr>
        <w:spacing w:after="0" w:line="240" w:lineRule="auto"/>
        <w:ind w:left="567" w:hanging="567"/>
        <w:jc w:val="both"/>
        <w:rPr>
          <w:rFonts w:ascii="Palatino Linotype" w:eastAsia="Times New Roman" w:hAnsi="Palatino Linotype" w:cstheme="majorBidi"/>
          <w:iCs/>
          <w:sz w:val="20"/>
          <w:szCs w:val="20"/>
          <w:lang w:val="pt-BR" w:eastAsia="en-ID"/>
        </w:rPr>
      </w:pPr>
      <w:r w:rsidRPr="001D4D87">
        <w:rPr>
          <w:rFonts w:ascii="Palatino Linotype" w:eastAsia="Times New Roman" w:hAnsi="Palatino Linotype" w:cs="Times New Roman"/>
          <w:iCs/>
          <w:sz w:val="20"/>
          <w:szCs w:val="20"/>
          <w:lang w:val="pt-BR" w:eastAsia="en-ID"/>
        </w:rPr>
        <w:t>Mudjiyanto, B., &amp; Dunan, A. (2021). Implementasi</w:t>
      </w:r>
      <w:r w:rsidRPr="001D4D87">
        <w:rPr>
          <w:rFonts w:ascii="Palatino Linotype" w:eastAsia="Times New Roman" w:hAnsi="Palatino Linotype" w:cstheme="majorBidi"/>
          <w:iCs/>
          <w:sz w:val="20"/>
          <w:szCs w:val="20"/>
          <w:lang w:val="pt-BR" w:eastAsia="en-ID"/>
        </w:rPr>
        <w:t xml:space="preserve"> Nilai Pancasila di Saat Pandemi Covid-19. </w:t>
      </w:r>
      <w:r w:rsidRPr="001D4D87">
        <w:rPr>
          <w:rFonts w:ascii="Palatino Linotype" w:eastAsia="Times New Roman" w:hAnsi="Palatino Linotype" w:cstheme="majorBidi"/>
          <w:i/>
          <w:sz w:val="20"/>
          <w:szCs w:val="20"/>
          <w:lang w:val="pt-BR" w:eastAsia="en-ID"/>
        </w:rPr>
        <w:t>Majalah Semi Ilmiah Populer Komunikasi Massa</w:t>
      </w:r>
      <w:r w:rsidR="00271D2B">
        <w:rPr>
          <w:rFonts w:ascii="Palatino Linotype" w:eastAsia="Times New Roman" w:hAnsi="Palatino Linotype" w:cstheme="majorBidi"/>
          <w:iCs/>
          <w:sz w:val="20"/>
          <w:szCs w:val="20"/>
          <w:lang w:val="pt-BR" w:eastAsia="en-ID"/>
        </w:rPr>
        <w:t xml:space="preserve">, </w:t>
      </w:r>
      <w:r w:rsidR="00271D2B" w:rsidRPr="00271D2B">
        <w:rPr>
          <w:rFonts w:ascii="Palatino Linotype" w:eastAsia="Times New Roman" w:hAnsi="Palatino Linotype" w:cstheme="majorBidi"/>
          <w:i/>
          <w:iCs/>
          <w:sz w:val="20"/>
          <w:szCs w:val="20"/>
          <w:lang w:val="pt-BR" w:eastAsia="en-ID"/>
        </w:rPr>
        <w:t>2</w:t>
      </w:r>
      <w:r w:rsidR="00271D2B">
        <w:rPr>
          <w:rFonts w:ascii="Palatino Linotype" w:eastAsia="Times New Roman" w:hAnsi="Palatino Linotype" w:cstheme="majorBidi"/>
          <w:iCs/>
          <w:sz w:val="20"/>
          <w:szCs w:val="20"/>
          <w:lang w:val="pt-BR" w:eastAsia="en-ID"/>
        </w:rPr>
        <w:t>(</w:t>
      </w:r>
      <w:r w:rsidRPr="001D4D87">
        <w:rPr>
          <w:rFonts w:ascii="Palatino Linotype" w:eastAsia="Times New Roman" w:hAnsi="Palatino Linotype" w:cstheme="majorBidi"/>
          <w:iCs/>
          <w:sz w:val="20"/>
          <w:szCs w:val="20"/>
          <w:lang w:val="pt-BR" w:eastAsia="en-ID"/>
        </w:rPr>
        <w:t>2), 105–118.</w:t>
      </w:r>
      <w:r w:rsidR="00271D2B">
        <w:rPr>
          <w:rFonts w:ascii="Palatino Linotype" w:eastAsia="Times New Roman" w:hAnsi="Palatino Linotype" w:cstheme="majorBidi"/>
          <w:iCs/>
          <w:sz w:val="20"/>
          <w:szCs w:val="20"/>
          <w:lang w:val="pt-BR" w:eastAsia="en-ID"/>
        </w:rPr>
        <w:t xml:space="preserve"> </w:t>
      </w:r>
      <w:r w:rsidR="00271D2B" w:rsidRPr="00271D2B">
        <w:rPr>
          <w:rFonts w:ascii="Palatino Linotype" w:eastAsia="Times New Roman" w:hAnsi="Palatino Linotype" w:cstheme="majorBidi"/>
          <w:iCs/>
          <w:sz w:val="20"/>
          <w:szCs w:val="20"/>
          <w:lang w:val="pt-BR" w:eastAsia="en-ID"/>
        </w:rPr>
        <w:t>https://jurnal.kominfo.go.id/index.php/mkm/article/view/4519</w:t>
      </w:r>
      <w:r w:rsidR="00830D06">
        <w:rPr>
          <w:rFonts w:ascii="Palatino Linotype" w:eastAsia="Times New Roman" w:hAnsi="Palatino Linotype" w:cstheme="majorBidi"/>
          <w:iCs/>
          <w:sz w:val="20"/>
          <w:szCs w:val="20"/>
          <w:lang w:val="pt-BR" w:eastAsia="en-ID"/>
        </w:rPr>
        <w:t>.</w:t>
      </w:r>
    </w:p>
    <w:p w14:paraId="326B6EFB" w14:textId="78C0EAC3" w:rsidR="007057CB" w:rsidRPr="007057CB" w:rsidRDefault="007057CB" w:rsidP="0098483B">
      <w:pPr>
        <w:spacing w:after="0" w:line="240" w:lineRule="auto"/>
        <w:ind w:left="567" w:hanging="567"/>
        <w:jc w:val="both"/>
        <w:rPr>
          <w:rFonts w:ascii="Palatino Linotype" w:eastAsia="Times New Roman" w:hAnsi="Palatino Linotype" w:cstheme="majorBidi"/>
          <w:iCs/>
          <w:sz w:val="20"/>
          <w:szCs w:val="20"/>
          <w:lang w:eastAsia="en-ID"/>
        </w:rPr>
      </w:pPr>
      <w:r w:rsidRPr="001D4D87">
        <w:rPr>
          <w:rFonts w:ascii="Palatino Linotype" w:hAnsi="Palatino Linotype" w:cs="Times New Roman"/>
          <w:sz w:val="20"/>
          <w:szCs w:val="20"/>
          <w:lang w:val="pt-BR"/>
        </w:rPr>
        <w:t xml:space="preserve">Mustaghfirin, M. N. (2021). </w:t>
      </w:r>
      <w:r w:rsidRPr="00271D2B">
        <w:rPr>
          <w:rFonts w:ascii="Palatino Linotype" w:hAnsi="Palatino Linotype" w:cs="Times New Roman"/>
          <w:i/>
          <w:sz w:val="20"/>
          <w:szCs w:val="20"/>
          <w:lang w:val="pt-BR"/>
        </w:rPr>
        <w:t>Pengembangan Jiwa Entrepreneurship melalui Pembelajaran Berbasis Kearifan Lokal Gusjiga</w:t>
      </w:r>
      <w:r w:rsidR="00271D2B" w:rsidRPr="00271D2B">
        <w:rPr>
          <w:rFonts w:ascii="Palatino Linotype" w:hAnsi="Palatino Linotype" w:cs="Times New Roman"/>
          <w:i/>
          <w:sz w:val="20"/>
          <w:szCs w:val="20"/>
          <w:lang w:val="pt-BR"/>
        </w:rPr>
        <w:t>ng di SMK Assa’idiyyah 2 Kudus</w:t>
      </w:r>
      <w:r w:rsidR="00271D2B" w:rsidRPr="00271D2B">
        <w:rPr>
          <w:rFonts w:ascii="Palatino Linotype" w:hAnsi="Palatino Linotype" w:cs="Times New Roman"/>
          <w:sz w:val="20"/>
          <w:szCs w:val="20"/>
          <w:lang w:val="pt-BR"/>
        </w:rPr>
        <w:t xml:space="preserve"> (</w:t>
      </w:r>
      <w:r w:rsidR="00271D2B" w:rsidRPr="00271D2B">
        <w:rPr>
          <w:rFonts w:ascii="Palatino Linotype" w:hAnsi="Palatino Linotype" w:cs="Times New Roman"/>
          <w:iCs/>
          <w:sz w:val="20"/>
          <w:szCs w:val="20"/>
          <w:lang w:val="en-US"/>
        </w:rPr>
        <w:t>T</w:t>
      </w:r>
      <w:r w:rsidRPr="00271D2B">
        <w:rPr>
          <w:rFonts w:ascii="Palatino Linotype" w:hAnsi="Palatino Linotype" w:cs="Times New Roman"/>
          <w:iCs/>
          <w:sz w:val="20"/>
          <w:szCs w:val="20"/>
          <w:lang w:val="en-US"/>
        </w:rPr>
        <w:t>esis</w:t>
      </w:r>
      <w:r w:rsidR="00271D2B" w:rsidRPr="00271D2B">
        <w:rPr>
          <w:rFonts w:ascii="Palatino Linotype" w:hAnsi="Palatino Linotype" w:cs="Times New Roman"/>
          <w:iCs/>
          <w:sz w:val="20"/>
          <w:szCs w:val="20"/>
          <w:lang w:val="en-US"/>
        </w:rPr>
        <w:t>)</w:t>
      </w:r>
      <w:r w:rsidR="00271D2B">
        <w:rPr>
          <w:rFonts w:ascii="Palatino Linotype" w:hAnsi="Palatino Linotype" w:cs="Times New Roman"/>
          <w:i/>
          <w:iCs/>
          <w:sz w:val="20"/>
          <w:szCs w:val="20"/>
          <w:lang w:val="en-US"/>
        </w:rPr>
        <w:t xml:space="preserve">. </w:t>
      </w:r>
      <w:r w:rsidRPr="007057CB">
        <w:rPr>
          <w:rFonts w:ascii="Palatino Linotype" w:hAnsi="Palatino Linotype" w:cs="Times New Roman"/>
          <w:i/>
          <w:iCs/>
          <w:sz w:val="20"/>
          <w:szCs w:val="20"/>
          <w:lang w:val="en-US"/>
        </w:rPr>
        <w:t xml:space="preserve"> </w:t>
      </w:r>
      <w:r w:rsidRPr="00271D2B">
        <w:rPr>
          <w:rFonts w:ascii="Palatino Linotype" w:hAnsi="Palatino Linotype" w:cs="Times New Roman"/>
          <w:iCs/>
          <w:sz w:val="20"/>
          <w:szCs w:val="20"/>
          <w:lang w:val="en-US"/>
        </w:rPr>
        <w:t>IAIN Kudus</w:t>
      </w:r>
      <w:r w:rsidR="00830D06">
        <w:rPr>
          <w:rFonts w:ascii="Palatino Linotype" w:hAnsi="Palatino Linotype" w:cs="Times New Roman"/>
          <w:iCs/>
          <w:sz w:val="20"/>
          <w:szCs w:val="20"/>
          <w:lang w:val="en-US"/>
        </w:rPr>
        <w:t>.</w:t>
      </w:r>
    </w:p>
    <w:p w14:paraId="5E8D6860" w14:textId="0966958B" w:rsidR="007057CB" w:rsidRPr="007057CB" w:rsidRDefault="007057CB" w:rsidP="0098483B">
      <w:pPr>
        <w:spacing w:after="0" w:line="240" w:lineRule="auto"/>
        <w:ind w:left="567" w:hanging="567"/>
        <w:jc w:val="both"/>
        <w:rPr>
          <w:rFonts w:ascii="Palatino Linotype" w:eastAsia="Times New Roman" w:hAnsi="Palatino Linotype" w:cstheme="majorBidi"/>
          <w:iCs/>
          <w:sz w:val="20"/>
          <w:szCs w:val="20"/>
          <w:lang w:eastAsia="en-ID"/>
        </w:rPr>
      </w:pPr>
      <w:r w:rsidRPr="007057CB">
        <w:rPr>
          <w:rFonts w:ascii="Palatino Linotype" w:eastAsia="Times New Roman" w:hAnsi="Palatino Linotype" w:cstheme="majorBidi"/>
          <w:iCs/>
          <w:sz w:val="20"/>
          <w:szCs w:val="20"/>
          <w:lang w:eastAsia="en-ID"/>
        </w:rPr>
        <w:t xml:space="preserve">Nugrahani, F. (2014). </w:t>
      </w:r>
      <w:r w:rsidRPr="007057CB">
        <w:rPr>
          <w:rFonts w:ascii="Palatino Linotype" w:eastAsia="Times New Roman" w:hAnsi="Palatino Linotype" w:cstheme="majorBidi"/>
          <w:bCs/>
          <w:i/>
          <w:iCs/>
          <w:sz w:val="20"/>
          <w:szCs w:val="20"/>
          <w:lang w:eastAsia="en-ID"/>
        </w:rPr>
        <w:t>Metode Penelitian Kualitatif dalam Bidang Pendidikan Bahasa</w:t>
      </w:r>
      <w:r w:rsidRPr="007057CB">
        <w:rPr>
          <w:rFonts w:ascii="Palatino Linotype" w:eastAsia="Times New Roman" w:hAnsi="Palatino Linotype" w:cstheme="majorBidi"/>
          <w:iCs/>
          <w:sz w:val="20"/>
          <w:szCs w:val="20"/>
          <w:lang w:val="en-US" w:eastAsia="en-ID"/>
        </w:rPr>
        <w:t xml:space="preserve">. Surakarta: </w:t>
      </w:r>
      <w:r w:rsidRPr="007057CB">
        <w:rPr>
          <w:rFonts w:ascii="Palatino Linotype" w:eastAsia="Times New Roman" w:hAnsi="Palatino Linotype" w:cstheme="majorBidi"/>
          <w:iCs/>
          <w:sz w:val="20"/>
          <w:szCs w:val="20"/>
          <w:lang w:eastAsia="en-ID"/>
        </w:rPr>
        <w:t xml:space="preserve">Cakra </w:t>
      </w:r>
      <w:r w:rsidRPr="007057CB">
        <w:rPr>
          <w:rFonts w:ascii="Palatino Linotype" w:eastAsia="Times New Roman" w:hAnsi="Palatino Linotype" w:cstheme="majorBidi"/>
          <w:iCs/>
          <w:sz w:val="20"/>
          <w:szCs w:val="20"/>
          <w:lang w:val="en-US" w:eastAsia="en-ID"/>
        </w:rPr>
        <w:t>B</w:t>
      </w:r>
      <w:r w:rsidR="00830D06">
        <w:rPr>
          <w:rFonts w:ascii="Palatino Linotype" w:eastAsia="Times New Roman" w:hAnsi="Palatino Linotype" w:cstheme="majorBidi"/>
          <w:iCs/>
          <w:sz w:val="20"/>
          <w:szCs w:val="20"/>
          <w:lang w:eastAsia="en-ID"/>
        </w:rPr>
        <w:t>ooks.</w:t>
      </w:r>
    </w:p>
    <w:p w14:paraId="71EA18DE" w14:textId="1D91ADB0" w:rsidR="007057CB" w:rsidRPr="007057CB" w:rsidRDefault="00C90812" w:rsidP="005424C3">
      <w:pPr>
        <w:spacing w:after="0" w:line="240" w:lineRule="auto"/>
        <w:ind w:left="567" w:hanging="567"/>
        <w:jc w:val="both"/>
        <w:rPr>
          <w:rFonts w:ascii="Palatino Linotype" w:eastAsia="Times New Roman" w:hAnsi="Palatino Linotype" w:cstheme="majorBidi"/>
          <w:iCs/>
          <w:sz w:val="20"/>
          <w:szCs w:val="20"/>
          <w:lang w:eastAsia="en-ID"/>
        </w:rPr>
      </w:pPr>
      <w:r>
        <w:rPr>
          <w:rFonts w:ascii="Palatino Linotype" w:hAnsi="Palatino Linotype" w:cs="Times New Roman"/>
          <w:sz w:val="20"/>
          <w:szCs w:val="20"/>
        </w:rPr>
        <w:t>Nurhayati, Mintowati,</w:t>
      </w:r>
      <w:r w:rsidR="007057CB" w:rsidRPr="007057CB">
        <w:rPr>
          <w:rFonts w:ascii="Palatino Linotype" w:hAnsi="Palatino Linotype" w:cs="Times New Roman"/>
          <w:sz w:val="20"/>
          <w:szCs w:val="20"/>
        </w:rPr>
        <w:t xml:space="preserve"> &amp; Safitri, A. D. (2022). Fitur Leksikal dalam Teks Pidato Kenegaraan Joko Widodo Tahun 2020 yang Mencerminkan Ideologi. </w:t>
      </w:r>
      <w:r w:rsidR="007057CB" w:rsidRPr="007057CB">
        <w:rPr>
          <w:rFonts w:ascii="Palatino Linotype" w:hAnsi="Palatino Linotype" w:cs="Times New Roman"/>
          <w:i/>
          <w:sz w:val="20"/>
          <w:szCs w:val="20"/>
          <w:shd w:val="clear" w:color="auto" w:fill="FFFFFF"/>
        </w:rPr>
        <w:t>Jurnal Education and Development</w:t>
      </w:r>
      <w:r w:rsidR="007057CB" w:rsidRPr="007057CB">
        <w:rPr>
          <w:rFonts w:ascii="Palatino Linotype" w:hAnsi="Palatino Linotype" w:cs="Times New Roman"/>
          <w:i/>
          <w:iCs/>
          <w:sz w:val="20"/>
          <w:szCs w:val="20"/>
          <w:lang w:val="en-US"/>
        </w:rPr>
        <w:t xml:space="preserve">, </w:t>
      </w:r>
      <w:r w:rsidR="007057CB" w:rsidRPr="007057CB">
        <w:rPr>
          <w:rFonts w:ascii="Palatino Linotype" w:hAnsi="Palatino Linotype" w:cs="Times New Roman"/>
          <w:i/>
          <w:iCs/>
          <w:sz w:val="20"/>
          <w:szCs w:val="20"/>
        </w:rPr>
        <w:t>10</w:t>
      </w:r>
      <w:r w:rsidR="005424C3">
        <w:rPr>
          <w:rFonts w:ascii="Palatino Linotype" w:hAnsi="Palatino Linotype" w:cs="Times New Roman"/>
          <w:sz w:val="20"/>
          <w:szCs w:val="20"/>
        </w:rPr>
        <w:t>(3), 701–707.</w:t>
      </w:r>
      <w:r>
        <w:rPr>
          <w:rFonts w:ascii="Palatino Linotype" w:hAnsi="Palatino Linotype" w:cs="Times New Roman"/>
          <w:sz w:val="20"/>
          <w:szCs w:val="20"/>
        </w:rPr>
        <w:t xml:space="preserve"> </w:t>
      </w:r>
      <w:r w:rsidRPr="00C90812">
        <w:rPr>
          <w:rFonts w:ascii="Palatino Linotype" w:hAnsi="Palatino Linotype" w:cs="Times New Roman"/>
          <w:sz w:val="20"/>
          <w:szCs w:val="20"/>
        </w:rPr>
        <w:t>https://journal.ipts.ac.id/index.php/ED/article/view/4345/2694</w:t>
      </w:r>
      <w:r w:rsidR="00830D06">
        <w:rPr>
          <w:rFonts w:ascii="Palatino Linotype" w:hAnsi="Palatino Linotype" w:cs="Times New Roman"/>
          <w:sz w:val="20"/>
          <w:szCs w:val="20"/>
        </w:rPr>
        <w:t>.</w:t>
      </w:r>
      <w:r w:rsidR="005424C3" w:rsidRPr="005424C3">
        <w:rPr>
          <w:rFonts w:ascii="Palatino Linotype" w:hAnsi="Palatino Linotype" w:cs="Times New Roman"/>
          <w:sz w:val="20"/>
          <w:szCs w:val="20"/>
        </w:rPr>
        <w:t xml:space="preserve"> </w:t>
      </w:r>
    </w:p>
    <w:p w14:paraId="3CC8EF5D" w14:textId="401916EF" w:rsidR="007057CB" w:rsidRPr="007057CB" w:rsidRDefault="007057CB" w:rsidP="0098483B">
      <w:pPr>
        <w:widowControl w:val="0"/>
        <w:autoSpaceDE w:val="0"/>
        <w:autoSpaceDN w:val="0"/>
        <w:adjustRightInd w:val="0"/>
        <w:spacing w:after="0" w:line="240" w:lineRule="auto"/>
        <w:ind w:left="567" w:hanging="567"/>
        <w:jc w:val="both"/>
        <w:rPr>
          <w:rFonts w:ascii="Palatino Linotype" w:hAnsi="Palatino Linotype" w:cs="Times New Roman"/>
          <w:sz w:val="20"/>
          <w:szCs w:val="20"/>
        </w:rPr>
      </w:pPr>
      <w:r w:rsidRPr="007057CB">
        <w:rPr>
          <w:rFonts w:ascii="Palatino Linotype" w:hAnsi="Palatino Linotype" w:cs="Times New Roman"/>
          <w:sz w:val="20"/>
          <w:szCs w:val="20"/>
        </w:rPr>
        <w:t>Pandiangan, A., &amp; Shafa, S. I. (2021). Audit Komunikasi I</w:t>
      </w:r>
      <w:r w:rsidR="00C90812">
        <w:rPr>
          <w:rFonts w:ascii="Palatino Linotype" w:hAnsi="Palatino Linotype" w:cs="Times New Roman"/>
          <w:sz w:val="20"/>
          <w:szCs w:val="20"/>
        </w:rPr>
        <w:t>nstagram @Jokowi yang Dikelola o</w:t>
      </w:r>
      <w:r w:rsidRPr="007057CB">
        <w:rPr>
          <w:rFonts w:ascii="Palatino Linotype" w:hAnsi="Palatino Linotype" w:cs="Times New Roman"/>
          <w:sz w:val="20"/>
          <w:szCs w:val="20"/>
        </w:rPr>
        <w:t xml:space="preserve">leh Tim Komunikasi Digital Presiden. </w:t>
      </w:r>
      <w:r w:rsidRPr="007057CB">
        <w:rPr>
          <w:rFonts w:ascii="Palatino Linotype" w:hAnsi="Palatino Linotype" w:cs="Times New Roman"/>
          <w:i/>
          <w:iCs/>
          <w:sz w:val="20"/>
          <w:szCs w:val="20"/>
        </w:rPr>
        <w:t xml:space="preserve">Jurnal Komunikasi </w:t>
      </w:r>
      <w:r w:rsidRPr="007057CB">
        <w:rPr>
          <w:rFonts w:ascii="Palatino Linotype" w:hAnsi="Palatino Linotype" w:cs="Times New Roman"/>
          <w:i/>
          <w:iCs/>
          <w:sz w:val="20"/>
          <w:szCs w:val="20"/>
          <w:lang w:val="en-US"/>
        </w:rPr>
        <w:t>dan</w:t>
      </w:r>
      <w:r w:rsidRPr="007057CB">
        <w:rPr>
          <w:rFonts w:ascii="Palatino Linotype" w:hAnsi="Palatino Linotype" w:cs="Times New Roman"/>
          <w:i/>
          <w:iCs/>
          <w:sz w:val="20"/>
          <w:szCs w:val="20"/>
        </w:rPr>
        <w:t xml:space="preserve"> Media</w:t>
      </w:r>
      <w:r w:rsidRPr="007057CB">
        <w:rPr>
          <w:rFonts w:ascii="Palatino Linotype" w:hAnsi="Palatino Linotype" w:cs="Times New Roman"/>
          <w:sz w:val="20"/>
          <w:szCs w:val="20"/>
        </w:rPr>
        <w:t xml:space="preserve">, </w:t>
      </w:r>
      <w:r w:rsidRPr="007057CB">
        <w:rPr>
          <w:rFonts w:ascii="Palatino Linotype" w:hAnsi="Palatino Linotype" w:cs="Times New Roman"/>
          <w:i/>
          <w:iCs/>
          <w:sz w:val="20"/>
          <w:szCs w:val="20"/>
        </w:rPr>
        <w:t>1</w:t>
      </w:r>
      <w:r w:rsidRPr="007057CB">
        <w:rPr>
          <w:rFonts w:ascii="Palatino Linotype" w:hAnsi="Palatino Linotype" w:cs="Times New Roman"/>
          <w:sz w:val="20"/>
          <w:szCs w:val="20"/>
        </w:rPr>
        <w:t>(1), 18–32. https://doi.org/10.24167/jkm.v1i1.2846</w:t>
      </w:r>
      <w:r w:rsidR="00830D06">
        <w:rPr>
          <w:rFonts w:ascii="Palatino Linotype" w:hAnsi="Palatino Linotype" w:cs="Times New Roman"/>
          <w:sz w:val="20"/>
          <w:szCs w:val="20"/>
        </w:rPr>
        <w:t>.</w:t>
      </w:r>
    </w:p>
    <w:p w14:paraId="0393A03A" w14:textId="2C61D445" w:rsidR="007057CB" w:rsidRPr="001D4D87" w:rsidRDefault="007057CB" w:rsidP="0098483B">
      <w:pPr>
        <w:widowControl w:val="0"/>
        <w:autoSpaceDE w:val="0"/>
        <w:autoSpaceDN w:val="0"/>
        <w:adjustRightInd w:val="0"/>
        <w:spacing w:after="0" w:line="240" w:lineRule="auto"/>
        <w:ind w:left="567" w:hanging="567"/>
        <w:jc w:val="both"/>
        <w:rPr>
          <w:rFonts w:ascii="Palatino Linotype" w:hAnsi="Palatino Linotype" w:cs="Times New Roman"/>
          <w:sz w:val="20"/>
          <w:szCs w:val="20"/>
          <w:lang w:val="pt-BR"/>
        </w:rPr>
      </w:pPr>
      <w:r w:rsidRPr="001D4D87">
        <w:rPr>
          <w:rFonts w:ascii="Palatino Linotype" w:hAnsi="Palatino Linotype" w:cs="Times New Roman"/>
          <w:sz w:val="20"/>
          <w:szCs w:val="20"/>
          <w:lang w:val="pt-BR"/>
        </w:rPr>
        <w:t>Rahayuningsih, F. (2022). Internalisasi Filosofi Pendidikan Ki Hajar Dewantara Dalam Mewujudkan Profil</w:t>
      </w:r>
      <w:r w:rsidR="005147F5">
        <w:rPr>
          <w:rFonts w:ascii="Palatino Linotype" w:hAnsi="Palatino Linotype" w:cs="Times New Roman"/>
          <w:sz w:val="20"/>
          <w:szCs w:val="20"/>
          <w:lang w:val="pt-BR"/>
        </w:rPr>
        <w:t xml:space="preserve"> </w:t>
      </w:r>
      <w:r w:rsidRPr="001D4D87">
        <w:rPr>
          <w:rFonts w:ascii="Palatino Linotype" w:hAnsi="Palatino Linotype" w:cs="Times New Roman"/>
          <w:sz w:val="20"/>
          <w:szCs w:val="20"/>
          <w:lang w:val="pt-BR"/>
        </w:rPr>
        <w:t xml:space="preserve">Pelajar Pancasila. </w:t>
      </w:r>
      <w:r w:rsidR="00552A3B">
        <w:rPr>
          <w:rFonts w:ascii="Palatino Linotype" w:hAnsi="Palatino Linotype" w:cs="Times New Roman"/>
          <w:i/>
          <w:sz w:val="20"/>
          <w:szCs w:val="20"/>
          <w:lang w:val="pt-BR"/>
        </w:rPr>
        <w:t>Social</w:t>
      </w:r>
      <w:r w:rsidRPr="001D4D87">
        <w:rPr>
          <w:rFonts w:ascii="Palatino Linotype" w:hAnsi="Palatino Linotype" w:cs="Times New Roman"/>
          <w:i/>
          <w:sz w:val="20"/>
          <w:szCs w:val="20"/>
          <w:lang w:val="pt-BR"/>
        </w:rPr>
        <w:t>: Jurnal Inovasi Pendidikan IPS, 1</w:t>
      </w:r>
      <w:r w:rsidRPr="001D4D87">
        <w:rPr>
          <w:rFonts w:ascii="Palatino Linotype" w:hAnsi="Palatino Linotype" w:cs="Times New Roman"/>
          <w:sz w:val="20"/>
          <w:szCs w:val="20"/>
          <w:lang w:val="pt-BR"/>
        </w:rPr>
        <w:t xml:space="preserve">(3), 177–187. </w:t>
      </w:r>
      <w:hyperlink r:id="rId10" w:history="1">
        <w:r w:rsidRPr="001D4D87">
          <w:rPr>
            <w:rStyle w:val="Hyperlink"/>
            <w:rFonts w:ascii="Palatino Linotype" w:hAnsi="Palatino Linotype" w:cs="Times New Roman"/>
            <w:color w:val="auto"/>
            <w:sz w:val="20"/>
            <w:szCs w:val="20"/>
            <w:u w:val="none"/>
            <w:lang w:val="pt-BR"/>
          </w:rPr>
          <w:t>https://doi.org/10.51878/social.v1i3.925</w:t>
        </w:r>
      </w:hyperlink>
      <w:r w:rsidR="00830D06">
        <w:rPr>
          <w:rStyle w:val="Hyperlink"/>
          <w:rFonts w:ascii="Palatino Linotype" w:hAnsi="Palatino Linotype" w:cs="Times New Roman"/>
          <w:color w:val="auto"/>
          <w:sz w:val="20"/>
          <w:szCs w:val="20"/>
          <w:u w:val="none"/>
          <w:lang w:val="pt-BR"/>
        </w:rPr>
        <w:t>.</w:t>
      </w:r>
    </w:p>
    <w:p w14:paraId="51767197" w14:textId="7831DFC1" w:rsidR="007057CB" w:rsidRPr="007057CB" w:rsidRDefault="007057CB" w:rsidP="0098483B">
      <w:pPr>
        <w:widowControl w:val="0"/>
        <w:autoSpaceDE w:val="0"/>
        <w:autoSpaceDN w:val="0"/>
        <w:adjustRightInd w:val="0"/>
        <w:spacing w:after="0" w:line="240" w:lineRule="auto"/>
        <w:ind w:left="567" w:hanging="567"/>
        <w:jc w:val="both"/>
        <w:rPr>
          <w:rFonts w:ascii="Palatino Linotype" w:hAnsi="Palatino Linotype" w:cs="Times New Roman"/>
          <w:sz w:val="20"/>
          <w:szCs w:val="20"/>
        </w:rPr>
      </w:pPr>
      <w:r w:rsidRPr="001D4D87">
        <w:rPr>
          <w:rFonts w:ascii="Palatino Linotype" w:hAnsi="Palatino Linotype" w:cs="Times New Roman"/>
          <w:sz w:val="20"/>
          <w:szCs w:val="20"/>
          <w:lang w:val="pt-BR"/>
        </w:rPr>
        <w:t xml:space="preserve">Riyantini, R., &amp; Sarwititi, S. (2018). Naskah Pidato Kenegaraan Presiden Joko Widodo dalam Perspektif </w:t>
      </w:r>
      <w:r w:rsidRPr="001D4D87">
        <w:rPr>
          <w:rFonts w:ascii="Palatino Linotype" w:hAnsi="Palatino Linotype" w:cs="Times New Roman"/>
          <w:sz w:val="20"/>
          <w:szCs w:val="20"/>
          <w:lang w:val="pt-BR"/>
        </w:rPr>
        <w:lastRenderedPageBreak/>
        <w:t xml:space="preserve">Komunikasi Politik dan Pembangunan. </w:t>
      </w:r>
      <w:r w:rsidRPr="007057CB">
        <w:rPr>
          <w:rFonts w:ascii="Palatino Linotype" w:hAnsi="Palatino Linotype" w:cs="Times New Roman"/>
          <w:i/>
          <w:iCs/>
          <w:sz w:val="20"/>
          <w:szCs w:val="20"/>
        </w:rPr>
        <w:t>Jurnal Ilmu Komunikasi</w:t>
      </w:r>
      <w:r w:rsidRPr="007057CB">
        <w:rPr>
          <w:rFonts w:ascii="Palatino Linotype" w:hAnsi="Palatino Linotype" w:cs="Times New Roman"/>
          <w:sz w:val="20"/>
          <w:szCs w:val="20"/>
        </w:rPr>
        <w:t xml:space="preserve">, </w:t>
      </w:r>
      <w:r w:rsidRPr="007057CB">
        <w:rPr>
          <w:rFonts w:ascii="Palatino Linotype" w:hAnsi="Palatino Linotype" w:cs="Times New Roman"/>
          <w:i/>
          <w:iCs/>
          <w:sz w:val="20"/>
          <w:szCs w:val="20"/>
        </w:rPr>
        <w:t>16</w:t>
      </w:r>
      <w:r w:rsidRPr="007057CB">
        <w:rPr>
          <w:rFonts w:ascii="Palatino Linotype" w:hAnsi="Palatino Linotype" w:cs="Times New Roman"/>
          <w:sz w:val="20"/>
          <w:szCs w:val="20"/>
        </w:rPr>
        <w:t>(2), 138–145. https://doi.org/10.31315/jik.v16i2.2690</w:t>
      </w:r>
      <w:r w:rsidR="00830D06">
        <w:rPr>
          <w:rFonts w:ascii="Palatino Linotype" w:hAnsi="Palatino Linotype" w:cs="Times New Roman"/>
          <w:sz w:val="20"/>
          <w:szCs w:val="20"/>
        </w:rPr>
        <w:t>.</w:t>
      </w:r>
    </w:p>
    <w:p w14:paraId="47F08140" w14:textId="61CC5DA8" w:rsidR="007057CB" w:rsidRPr="007057CB" w:rsidRDefault="007057CB" w:rsidP="0098483B">
      <w:pPr>
        <w:widowControl w:val="0"/>
        <w:autoSpaceDE w:val="0"/>
        <w:autoSpaceDN w:val="0"/>
        <w:adjustRightInd w:val="0"/>
        <w:spacing w:after="0" w:line="240" w:lineRule="auto"/>
        <w:ind w:left="567" w:hanging="567"/>
        <w:jc w:val="both"/>
        <w:rPr>
          <w:rFonts w:ascii="Palatino Linotype" w:hAnsi="Palatino Linotype" w:cs="Times New Roman"/>
          <w:sz w:val="20"/>
          <w:szCs w:val="20"/>
        </w:rPr>
      </w:pPr>
      <w:r w:rsidRPr="007057CB">
        <w:rPr>
          <w:rFonts w:ascii="Palatino Linotype" w:eastAsia="Times New Roman" w:hAnsi="Palatino Linotype" w:cstheme="majorBidi"/>
          <w:iCs/>
          <w:sz w:val="20"/>
          <w:szCs w:val="20"/>
          <w:lang w:eastAsia="en-ID"/>
        </w:rPr>
        <w:t>Siahaan, A</w:t>
      </w:r>
      <w:r w:rsidRPr="007057CB">
        <w:rPr>
          <w:rFonts w:ascii="Palatino Linotype" w:eastAsia="Times New Roman" w:hAnsi="Palatino Linotype" w:cstheme="majorBidi"/>
          <w:iCs/>
          <w:sz w:val="20"/>
          <w:szCs w:val="20"/>
          <w:lang w:val="en-US" w:eastAsia="en-ID"/>
        </w:rPr>
        <w:t>.</w:t>
      </w:r>
      <w:r w:rsidRPr="007057CB">
        <w:rPr>
          <w:rFonts w:ascii="Palatino Linotype" w:eastAsia="Times New Roman" w:hAnsi="Palatino Linotype" w:cstheme="majorBidi"/>
          <w:iCs/>
          <w:sz w:val="20"/>
          <w:szCs w:val="20"/>
          <w:lang w:eastAsia="en-ID"/>
        </w:rPr>
        <w:t>, Afriyanti</w:t>
      </w:r>
      <w:r w:rsidRPr="007057CB">
        <w:rPr>
          <w:rFonts w:ascii="Palatino Linotype" w:eastAsia="Times New Roman" w:hAnsi="Palatino Linotype" w:cstheme="majorBidi"/>
          <w:iCs/>
          <w:sz w:val="20"/>
          <w:szCs w:val="20"/>
          <w:lang w:val="en-US" w:eastAsia="en-ID"/>
        </w:rPr>
        <w:t>, A.</w:t>
      </w:r>
      <w:r w:rsidRPr="007057CB">
        <w:rPr>
          <w:rFonts w:ascii="Palatino Linotype" w:eastAsia="Times New Roman" w:hAnsi="Palatino Linotype" w:cstheme="majorBidi"/>
          <w:iCs/>
          <w:sz w:val="20"/>
          <w:szCs w:val="20"/>
          <w:lang w:eastAsia="en-ID"/>
        </w:rPr>
        <w:t xml:space="preserve"> A</w:t>
      </w:r>
      <w:r w:rsidRPr="007057CB">
        <w:rPr>
          <w:rFonts w:ascii="Palatino Linotype" w:eastAsia="Times New Roman" w:hAnsi="Palatino Linotype" w:cstheme="majorBidi"/>
          <w:iCs/>
          <w:sz w:val="20"/>
          <w:szCs w:val="20"/>
          <w:lang w:val="en-US" w:eastAsia="en-ID"/>
        </w:rPr>
        <w:t>.</w:t>
      </w:r>
      <w:r w:rsidRPr="007057CB">
        <w:rPr>
          <w:rFonts w:ascii="Palatino Linotype" w:eastAsia="Times New Roman" w:hAnsi="Palatino Linotype" w:cstheme="majorBidi"/>
          <w:iCs/>
          <w:sz w:val="20"/>
          <w:szCs w:val="20"/>
          <w:lang w:eastAsia="en-ID"/>
        </w:rPr>
        <w:t xml:space="preserve">, Nainggolan, </w:t>
      </w:r>
      <w:r w:rsidRPr="007057CB">
        <w:rPr>
          <w:rFonts w:ascii="Palatino Linotype" w:eastAsia="Times New Roman" w:hAnsi="Palatino Linotype" w:cstheme="majorBidi"/>
          <w:iCs/>
          <w:sz w:val="20"/>
          <w:szCs w:val="20"/>
          <w:lang w:val="en-US" w:eastAsia="en-ID"/>
        </w:rPr>
        <w:t xml:space="preserve">E. </w:t>
      </w:r>
      <w:r w:rsidRPr="007057CB">
        <w:rPr>
          <w:rFonts w:ascii="Palatino Linotype" w:eastAsia="Times New Roman" w:hAnsi="Palatino Linotype" w:cstheme="majorBidi"/>
          <w:iCs/>
          <w:sz w:val="20"/>
          <w:szCs w:val="20"/>
          <w:lang w:eastAsia="en-ID"/>
        </w:rPr>
        <w:t>M</w:t>
      </w:r>
      <w:r w:rsidRPr="007057CB">
        <w:rPr>
          <w:rFonts w:ascii="Palatino Linotype" w:eastAsia="Times New Roman" w:hAnsi="Palatino Linotype" w:cstheme="majorBidi"/>
          <w:iCs/>
          <w:sz w:val="20"/>
          <w:szCs w:val="20"/>
          <w:lang w:val="en-US" w:eastAsia="en-ID"/>
        </w:rPr>
        <w:t>.</w:t>
      </w:r>
      <w:r w:rsidRPr="007057CB">
        <w:rPr>
          <w:rFonts w:ascii="Palatino Linotype" w:eastAsia="Times New Roman" w:hAnsi="Palatino Linotype" w:cstheme="majorBidi"/>
          <w:iCs/>
          <w:sz w:val="20"/>
          <w:szCs w:val="20"/>
          <w:lang w:eastAsia="en-ID"/>
        </w:rPr>
        <w:t xml:space="preserve">, Dewi, </w:t>
      </w:r>
      <w:r w:rsidRPr="007057CB">
        <w:rPr>
          <w:rFonts w:ascii="Palatino Linotype" w:eastAsia="Times New Roman" w:hAnsi="Palatino Linotype" w:cstheme="majorBidi"/>
          <w:iCs/>
          <w:sz w:val="20"/>
          <w:szCs w:val="20"/>
          <w:lang w:val="en-US" w:eastAsia="en-ID"/>
        </w:rPr>
        <w:t xml:space="preserve">E. </w:t>
      </w:r>
      <w:r w:rsidRPr="007057CB">
        <w:rPr>
          <w:rFonts w:ascii="Palatino Linotype" w:eastAsia="Times New Roman" w:hAnsi="Palatino Linotype" w:cstheme="majorBidi"/>
          <w:iCs/>
          <w:sz w:val="20"/>
          <w:szCs w:val="20"/>
          <w:lang w:eastAsia="en-ID"/>
        </w:rPr>
        <w:t>R</w:t>
      </w:r>
      <w:r w:rsidRPr="007057CB">
        <w:rPr>
          <w:rFonts w:ascii="Palatino Linotype" w:eastAsia="Times New Roman" w:hAnsi="Palatino Linotype" w:cstheme="majorBidi"/>
          <w:iCs/>
          <w:sz w:val="20"/>
          <w:szCs w:val="20"/>
          <w:lang w:val="en-US" w:eastAsia="en-ID"/>
        </w:rPr>
        <w:t>.</w:t>
      </w:r>
      <w:r w:rsidRPr="007057CB">
        <w:rPr>
          <w:rFonts w:ascii="Palatino Linotype" w:eastAsia="Times New Roman" w:hAnsi="Palatino Linotype" w:cstheme="majorBidi"/>
          <w:iCs/>
          <w:sz w:val="20"/>
          <w:szCs w:val="20"/>
          <w:lang w:eastAsia="en-ID"/>
        </w:rPr>
        <w:t>, Siallagan</w:t>
      </w:r>
      <w:r w:rsidRPr="007057CB">
        <w:rPr>
          <w:rFonts w:ascii="Palatino Linotype" w:eastAsia="Times New Roman" w:hAnsi="Palatino Linotype" w:cstheme="majorBidi"/>
          <w:iCs/>
          <w:sz w:val="20"/>
          <w:szCs w:val="20"/>
          <w:lang w:val="en-US" w:eastAsia="en-ID"/>
        </w:rPr>
        <w:t>,</w:t>
      </w:r>
      <w:r w:rsidRPr="007057CB">
        <w:rPr>
          <w:rFonts w:ascii="Palatino Linotype" w:eastAsia="Times New Roman" w:hAnsi="Palatino Linotype" w:cstheme="majorBidi"/>
          <w:iCs/>
          <w:sz w:val="20"/>
          <w:szCs w:val="20"/>
          <w:lang w:eastAsia="en-ID"/>
        </w:rPr>
        <w:t xml:space="preserve"> L</w:t>
      </w:r>
      <w:r w:rsidRPr="007057CB">
        <w:rPr>
          <w:rFonts w:ascii="Palatino Linotype" w:eastAsia="Times New Roman" w:hAnsi="Palatino Linotype" w:cstheme="majorBidi"/>
          <w:iCs/>
          <w:sz w:val="20"/>
          <w:szCs w:val="20"/>
          <w:lang w:val="en-US" w:eastAsia="en-ID"/>
        </w:rPr>
        <w:t>.</w:t>
      </w:r>
      <w:r w:rsidRPr="007057CB">
        <w:rPr>
          <w:rFonts w:ascii="Palatino Linotype" w:eastAsia="Times New Roman" w:hAnsi="Palatino Linotype" w:cstheme="majorBidi"/>
          <w:iCs/>
          <w:sz w:val="20"/>
          <w:szCs w:val="20"/>
          <w:lang w:eastAsia="en-ID"/>
        </w:rPr>
        <w:t>, Rianti,</w:t>
      </w:r>
      <w:r w:rsidR="00617875">
        <w:rPr>
          <w:rFonts w:ascii="Palatino Linotype" w:eastAsia="Times New Roman" w:hAnsi="Palatino Linotype" w:cstheme="majorBidi"/>
          <w:iCs/>
          <w:sz w:val="20"/>
          <w:szCs w:val="20"/>
          <w:lang w:eastAsia="en-ID"/>
        </w:rPr>
        <w:t xml:space="preserve"> R.,</w:t>
      </w:r>
      <w:r w:rsidRPr="007057CB">
        <w:rPr>
          <w:rFonts w:ascii="Palatino Linotype" w:eastAsia="Times New Roman" w:hAnsi="Palatino Linotype" w:cstheme="majorBidi"/>
          <w:iCs/>
          <w:sz w:val="20"/>
          <w:szCs w:val="20"/>
          <w:lang w:eastAsia="en-ID"/>
        </w:rPr>
        <w:t xml:space="preserve"> &amp; Capah, </w:t>
      </w:r>
      <w:r w:rsidRPr="007057CB">
        <w:rPr>
          <w:rFonts w:ascii="Palatino Linotype" w:eastAsia="Times New Roman" w:hAnsi="Palatino Linotype" w:cstheme="majorBidi"/>
          <w:iCs/>
          <w:sz w:val="20"/>
          <w:szCs w:val="20"/>
          <w:lang w:val="en-US" w:eastAsia="en-ID"/>
        </w:rPr>
        <w:t xml:space="preserve">Y. </w:t>
      </w:r>
      <w:r w:rsidRPr="007057CB">
        <w:rPr>
          <w:rFonts w:ascii="Palatino Linotype" w:eastAsia="Times New Roman" w:hAnsi="Palatino Linotype" w:cstheme="majorBidi"/>
          <w:iCs/>
          <w:sz w:val="20"/>
          <w:szCs w:val="20"/>
          <w:lang w:eastAsia="en-ID"/>
        </w:rPr>
        <w:t xml:space="preserve">S. (2023). Bahasa dan Kekuasaan dalam Wacana Politik: Analisis Wacana Historis Ruth Wodak Terhadap Pidato Presiden Joko Widodo. </w:t>
      </w:r>
      <w:r w:rsidRPr="007057CB">
        <w:rPr>
          <w:rFonts w:ascii="Palatino Linotype" w:hAnsi="Palatino Linotype" w:cs="Times New Roman"/>
          <w:i/>
          <w:sz w:val="20"/>
          <w:szCs w:val="20"/>
        </w:rPr>
        <w:t>Enggang: Jurnal Pendidikan, Bahasa, Sastra, Seni, dan Budaya</w:t>
      </w:r>
      <w:r w:rsidRPr="007057CB">
        <w:rPr>
          <w:rFonts w:ascii="Palatino Linotype" w:eastAsia="Times New Roman" w:hAnsi="Palatino Linotype" w:cs="Times New Roman"/>
          <w:i/>
          <w:iCs/>
          <w:sz w:val="20"/>
          <w:szCs w:val="20"/>
          <w:lang w:eastAsia="en-ID"/>
        </w:rPr>
        <w:t>,</w:t>
      </w:r>
      <w:r w:rsidRPr="007057CB">
        <w:rPr>
          <w:rFonts w:ascii="Palatino Linotype" w:eastAsia="Times New Roman" w:hAnsi="Palatino Linotype" w:cstheme="majorBidi"/>
          <w:iCs/>
          <w:sz w:val="20"/>
          <w:szCs w:val="20"/>
          <w:lang w:eastAsia="en-ID"/>
        </w:rPr>
        <w:t xml:space="preserve"> </w:t>
      </w:r>
      <w:r w:rsidRPr="007057CB">
        <w:rPr>
          <w:rFonts w:ascii="Palatino Linotype" w:eastAsia="Times New Roman" w:hAnsi="Palatino Linotype" w:cstheme="majorBidi"/>
          <w:i/>
          <w:iCs/>
          <w:sz w:val="20"/>
          <w:szCs w:val="20"/>
          <w:lang w:eastAsia="en-ID"/>
        </w:rPr>
        <w:t>4</w:t>
      </w:r>
      <w:r w:rsidRPr="007057CB">
        <w:rPr>
          <w:rFonts w:ascii="Palatino Linotype" w:eastAsia="Times New Roman" w:hAnsi="Palatino Linotype" w:cstheme="majorBidi"/>
          <w:iCs/>
          <w:sz w:val="20"/>
          <w:szCs w:val="20"/>
          <w:lang w:val="en-US" w:eastAsia="en-ID"/>
        </w:rPr>
        <w:t>(1), 557</w:t>
      </w:r>
      <w:r w:rsidRPr="007057CB">
        <w:rPr>
          <w:rFonts w:ascii="Palatino Linotype" w:hAnsi="Palatino Linotype" w:cs="Times New Roman"/>
          <w:sz w:val="20"/>
          <w:szCs w:val="20"/>
        </w:rPr>
        <w:t>–</w:t>
      </w:r>
      <w:r w:rsidRPr="007057CB">
        <w:rPr>
          <w:rFonts w:ascii="Palatino Linotype" w:eastAsia="Times New Roman" w:hAnsi="Palatino Linotype" w:cstheme="majorBidi"/>
          <w:iCs/>
          <w:sz w:val="20"/>
          <w:szCs w:val="20"/>
          <w:lang w:val="en-US" w:eastAsia="en-ID"/>
        </w:rPr>
        <w:t>569</w:t>
      </w:r>
      <w:r w:rsidR="00617875">
        <w:rPr>
          <w:rFonts w:ascii="Palatino Linotype" w:eastAsia="Times New Roman" w:hAnsi="Palatino Linotype" w:cstheme="majorBidi"/>
          <w:iCs/>
          <w:sz w:val="20"/>
          <w:szCs w:val="20"/>
          <w:lang w:eastAsia="en-ID"/>
        </w:rPr>
        <w:t xml:space="preserve">. </w:t>
      </w:r>
      <w:r w:rsidR="00617875" w:rsidRPr="00617875">
        <w:rPr>
          <w:rFonts w:ascii="Palatino Linotype" w:eastAsia="Times New Roman" w:hAnsi="Palatino Linotype" w:cstheme="majorBidi"/>
          <w:iCs/>
          <w:sz w:val="20"/>
          <w:szCs w:val="20"/>
          <w:lang w:eastAsia="en-ID"/>
        </w:rPr>
        <w:t>https://doi.org/10.37304/enggang.v4i1.12105</w:t>
      </w:r>
      <w:r w:rsidR="00830D06">
        <w:rPr>
          <w:rFonts w:ascii="Palatino Linotype" w:eastAsia="Times New Roman" w:hAnsi="Palatino Linotype" w:cstheme="majorBidi"/>
          <w:iCs/>
          <w:sz w:val="20"/>
          <w:szCs w:val="20"/>
          <w:lang w:eastAsia="en-ID"/>
        </w:rPr>
        <w:t>.</w:t>
      </w:r>
    </w:p>
    <w:p w14:paraId="709B5475" w14:textId="3F5CAFAD" w:rsidR="007057CB" w:rsidRPr="007057CB" w:rsidRDefault="007057CB" w:rsidP="0098483B">
      <w:pPr>
        <w:widowControl w:val="0"/>
        <w:autoSpaceDE w:val="0"/>
        <w:autoSpaceDN w:val="0"/>
        <w:adjustRightInd w:val="0"/>
        <w:spacing w:after="0" w:line="240" w:lineRule="auto"/>
        <w:ind w:left="567" w:hanging="567"/>
        <w:jc w:val="both"/>
        <w:rPr>
          <w:rFonts w:ascii="Palatino Linotype" w:hAnsi="Palatino Linotype" w:cs="Times New Roman"/>
          <w:sz w:val="20"/>
          <w:szCs w:val="20"/>
        </w:rPr>
      </w:pPr>
      <w:r w:rsidRPr="007057CB">
        <w:rPr>
          <w:rFonts w:ascii="Palatino Linotype" w:eastAsia="Times New Roman" w:hAnsi="Palatino Linotype" w:cstheme="majorBidi"/>
          <w:iCs/>
          <w:sz w:val="20"/>
          <w:szCs w:val="20"/>
          <w:lang w:eastAsia="en-ID"/>
        </w:rPr>
        <w:t>Simanjuntak, G. F., Bakar, A. A. A. P., Siagian, N. R. A., Mulyadi, M., Lewoleba, K. K., Atiyyah, R., &amp; Marza, S. E. (2024). Pemanfaatan Warisan Budaya Menghindari Ancaman Globalisas</w:t>
      </w:r>
      <w:r w:rsidR="00552A3B">
        <w:rPr>
          <w:rFonts w:ascii="Palatino Linotype" w:eastAsia="Times New Roman" w:hAnsi="Palatino Linotype" w:cstheme="majorBidi"/>
          <w:iCs/>
          <w:sz w:val="20"/>
          <w:szCs w:val="20"/>
          <w:lang w:eastAsia="en-ID"/>
        </w:rPr>
        <w:t xml:space="preserve">i Mewujudkan Indonesia Emas. </w:t>
      </w:r>
      <w:r w:rsidRPr="007057CB">
        <w:rPr>
          <w:rFonts w:ascii="Palatino Linotype" w:eastAsia="Times New Roman" w:hAnsi="Palatino Linotype" w:cstheme="majorBidi"/>
          <w:i/>
          <w:sz w:val="20"/>
          <w:szCs w:val="20"/>
          <w:lang w:eastAsia="en-ID"/>
        </w:rPr>
        <w:t>Innovative: Journal of Social Science Research</w:t>
      </w:r>
      <w:r w:rsidRPr="007057CB">
        <w:rPr>
          <w:rFonts w:ascii="Palatino Linotype" w:eastAsia="Times New Roman" w:hAnsi="Palatino Linotype" w:cstheme="majorBidi"/>
          <w:i/>
          <w:iCs/>
          <w:sz w:val="20"/>
          <w:szCs w:val="20"/>
          <w:lang w:eastAsia="en-ID"/>
        </w:rPr>
        <w:t>, 4</w:t>
      </w:r>
      <w:r w:rsidRPr="007057CB">
        <w:rPr>
          <w:rFonts w:ascii="Palatino Linotype" w:eastAsia="Times New Roman" w:hAnsi="Palatino Linotype" w:cstheme="majorBidi"/>
          <w:iCs/>
          <w:sz w:val="20"/>
          <w:szCs w:val="20"/>
          <w:lang w:val="en-US" w:eastAsia="en-ID"/>
        </w:rPr>
        <w:t>(</w:t>
      </w:r>
      <w:r w:rsidRPr="007057CB">
        <w:rPr>
          <w:rFonts w:ascii="Palatino Linotype" w:eastAsia="Times New Roman" w:hAnsi="Palatino Linotype" w:cstheme="majorBidi"/>
          <w:iCs/>
          <w:sz w:val="20"/>
          <w:szCs w:val="20"/>
          <w:lang w:eastAsia="en-ID"/>
        </w:rPr>
        <w:t>1</w:t>
      </w:r>
      <w:r w:rsidRPr="007057CB">
        <w:rPr>
          <w:rFonts w:ascii="Palatino Linotype" w:eastAsia="Times New Roman" w:hAnsi="Palatino Linotype" w:cstheme="majorBidi"/>
          <w:iCs/>
          <w:sz w:val="20"/>
          <w:szCs w:val="20"/>
          <w:lang w:val="en-US" w:eastAsia="en-ID"/>
        </w:rPr>
        <w:t>)</w:t>
      </w:r>
      <w:r w:rsidRPr="007057CB">
        <w:rPr>
          <w:rFonts w:ascii="Palatino Linotype" w:eastAsia="Times New Roman" w:hAnsi="Palatino Linotype" w:cstheme="majorBidi"/>
          <w:iCs/>
          <w:sz w:val="20"/>
          <w:szCs w:val="20"/>
          <w:lang w:eastAsia="en-ID"/>
        </w:rPr>
        <w:t>, 905–919</w:t>
      </w:r>
      <w:r w:rsidR="00552A3B">
        <w:rPr>
          <w:rFonts w:ascii="Palatino Linotype" w:eastAsia="Times New Roman" w:hAnsi="Palatino Linotype" w:cstheme="majorBidi"/>
          <w:iCs/>
          <w:sz w:val="20"/>
          <w:szCs w:val="20"/>
          <w:lang w:eastAsia="en-ID"/>
        </w:rPr>
        <w:t xml:space="preserve">. </w:t>
      </w:r>
      <w:r w:rsidR="00552A3B" w:rsidRPr="00552A3B">
        <w:rPr>
          <w:rFonts w:ascii="Palatino Linotype" w:eastAsia="Times New Roman" w:hAnsi="Palatino Linotype" w:cstheme="majorBidi"/>
          <w:iCs/>
          <w:sz w:val="20"/>
          <w:szCs w:val="20"/>
          <w:lang w:eastAsia="en-ID"/>
        </w:rPr>
        <w:t>https://doi.org/10.31004/innovative.v4i1.7818</w:t>
      </w:r>
      <w:r w:rsidR="00830D06">
        <w:rPr>
          <w:rFonts w:ascii="Palatino Linotype" w:eastAsia="Times New Roman" w:hAnsi="Palatino Linotype" w:cstheme="majorBidi"/>
          <w:iCs/>
          <w:sz w:val="20"/>
          <w:szCs w:val="20"/>
          <w:lang w:eastAsia="en-ID"/>
        </w:rPr>
        <w:t>.</w:t>
      </w:r>
    </w:p>
    <w:p w14:paraId="1203EF0A" w14:textId="3FA1DB09" w:rsidR="007057CB" w:rsidRPr="001D4D87" w:rsidRDefault="007057CB" w:rsidP="0098483B">
      <w:pPr>
        <w:widowControl w:val="0"/>
        <w:autoSpaceDE w:val="0"/>
        <w:autoSpaceDN w:val="0"/>
        <w:adjustRightInd w:val="0"/>
        <w:spacing w:after="0" w:line="240" w:lineRule="auto"/>
        <w:ind w:left="567" w:hanging="567"/>
        <w:jc w:val="both"/>
        <w:rPr>
          <w:rFonts w:ascii="Palatino Linotype" w:hAnsi="Palatino Linotype" w:cs="Times New Roman"/>
          <w:sz w:val="20"/>
          <w:szCs w:val="20"/>
          <w:lang w:val="pt-BR"/>
        </w:rPr>
      </w:pPr>
      <w:r w:rsidRPr="001D4D87">
        <w:rPr>
          <w:rFonts w:ascii="Palatino Linotype" w:eastAsia="Times New Roman" w:hAnsi="Palatino Linotype" w:cs="Times New Roman"/>
          <w:iCs/>
          <w:sz w:val="20"/>
          <w:szCs w:val="20"/>
          <w:lang w:val="pt-BR" w:eastAsia="en-ID"/>
        </w:rPr>
        <w:t xml:space="preserve">Sudaryanto. (2015). </w:t>
      </w:r>
      <w:r w:rsidRPr="001D4D87">
        <w:rPr>
          <w:rFonts w:ascii="Palatino Linotype" w:eastAsia="Times New Roman" w:hAnsi="Palatino Linotype" w:cs="Times New Roman"/>
          <w:i/>
          <w:iCs/>
          <w:sz w:val="20"/>
          <w:szCs w:val="20"/>
          <w:lang w:val="pt-BR" w:eastAsia="en-ID"/>
        </w:rPr>
        <w:t>Metode dan Aneka Teknik Analisis Bahasa.</w:t>
      </w:r>
      <w:r w:rsidR="00830D06">
        <w:rPr>
          <w:rFonts w:ascii="Palatino Linotype" w:eastAsia="Times New Roman" w:hAnsi="Palatino Linotype" w:cs="Times New Roman"/>
          <w:iCs/>
          <w:sz w:val="20"/>
          <w:szCs w:val="20"/>
          <w:lang w:val="pt-BR" w:eastAsia="en-ID"/>
        </w:rPr>
        <w:t xml:space="preserve"> Yogyakarta: Sanata Dharma.</w:t>
      </w:r>
    </w:p>
    <w:p w14:paraId="3BF600B7" w14:textId="72F86E06" w:rsidR="007057CB" w:rsidRPr="001D4D87" w:rsidRDefault="007057CB" w:rsidP="0098483B">
      <w:pPr>
        <w:spacing w:after="0" w:line="269" w:lineRule="exact"/>
        <w:ind w:left="567" w:hanging="567"/>
        <w:jc w:val="both"/>
        <w:rPr>
          <w:rFonts w:ascii="Palatino Linotype" w:hAnsi="Palatino Linotype" w:cs="Times New Roman"/>
          <w:sz w:val="20"/>
          <w:szCs w:val="20"/>
          <w:lang w:val="pt-BR"/>
        </w:rPr>
      </w:pPr>
      <w:r w:rsidRPr="001D4D87">
        <w:rPr>
          <w:rFonts w:ascii="Palatino Linotype" w:hAnsi="Palatino Linotype" w:cs="Times New Roman"/>
          <w:sz w:val="20"/>
          <w:szCs w:val="20"/>
          <w:lang w:val="pt-BR"/>
        </w:rPr>
        <w:t>Sugiyono.</w:t>
      </w:r>
      <w:r w:rsidRPr="001D4D87">
        <w:rPr>
          <w:rFonts w:ascii="Palatino Linotype" w:hAnsi="Palatino Linotype" w:cs="Times New Roman"/>
          <w:spacing w:val="-4"/>
          <w:sz w:val="20"/>
          <w:szCs w:val="20"/>
          <w:lang w:val="pt-BR"/>
        </w:rPr>
        <w:t xml:space="preserve"> </w:t>
      </w:r>
      <w:r w:rsidR="00552A3B">
        <w:rPr>
          <w:rFonts w:ascii="Palatino Linotype" w:hAnsi="Palatino Linotype" w:cs="Times New Roman"/>
          <w:sz w:val="20"/>
          <w:szCs w:val="20"/>
          <w:lang w:val="pt-BR"/>
        </w:rPr>
        <w:t>(2019</w:t>
      </w:r>
      <w:r w:rsidRPr="001D4D87">
        <w:rPr>
          <w:rFonts w:ascii="Palatino Linotype" w:hAnsi="Palatino Linotype" w:cs="Times New Roman"/>
          <w:sz w:val="20"/>
          <w:szCs w:val="20"/>
          <w:lang w:val="pt-BR"/>
        </w:rPr>
        <w:t>).</w:t>
      </w:r>
      <w:r w:rsidRPr="001D4D87">
        <w:rPr>
          <w:rFonts w:ascii="Palatino Linotype" w:hAnsi="Palatino Linotype" w:cs="Times New Roman"/>
          <w:spacing w:val="-1"/>
          <w:sz w:val="20"/>
          <w:szCs w:val="20"/>
          <w:lang w:val="pt-BR"/>
        </w:rPr>
        <w:t xml:space="preserve"> </w:t>
      </w:r>
      <w:r w:rsidRPr="001D4D87">
        <w:rPr>
          <w:rFonts w:ascii="Palatino Linotype" w:hAnsi="Palatino Linotype" w:cs="Times New Roman"/>
          <w:i/>
          <w:sz w:val="20"/>
          <w:szCs w:val="20"/>
          <w:lang w:val="pt-BR"/>
        </w:rPr>
        <w:t>Metode</w:t>
      </w:r>
      <w:r w:rsidRPr="001D4D87">
        <w:rPr>
          <w:rFonts w:ascii="Palatino Linotype" w:hAnsi="Palatino Linotype" w:cs="Times New Roman"/>
          <w:i/>
          <w:spacing w:val="-5"/>
          <w:sz w:val="20"/>
          <w:szCs w:val="20"/>
          <w:lang w:val="pt-BR"/>
        </w:rPr>
        <w:t xml:space="preserve"> </w:t>
      </w:r>
      <w:r w:rsidRPr="001D4D87">
        <w:rPr>
          <w:rFonts w:ascii="Palatino Linotype" w:hAnsi="Palatino Linotype" w:cs="Times New Roman"/>
          <w:i/>
          <w:sz w:val="20"/>
          <w:szCs w:val="20"/>
          <w:lang w:val="pt-BR"/>
        </w:rPr>
        <w:t>Penelitian</w:t>
      </w:r>
      <w:r w:rsidRPr="001D4D87">
        <w:rPr>
          <w:rFonts w:ascii="Palatino Linotype" w:hAnsi="Palatino Linotype" w:cs="Times New Roman"/>
          <w:i/>
          <w:spacing w:val="-1"/>
          <w:sz w:val="20"/>
          <w:szCs w:val="20"/>
          <w:lang w:val="pt-BR"/>
        </w:rPr>
        <w:t xml:space="preserve"> </w:t>
      </w:r>
      <w:r w:rsidRPr="001D4D87">
        <w:rPr>
          <w:rFonts w:ascii="Palatino Linotype" w:hAnsi="Palatino Linotype" w:cs="Times New Roman"/>
          <w:i/>
          <w:sz w:val="20"/>
          <w:szCs w:val="20"/>
          <w:lang w:val="pt-BR"/>
        </w:rPr>
        <w:t>Kuantitatif,</w:t>
      </w:r>
      <w:r w:rsidRPr="001D4D87">
        <w:rPr>
          <w:rFonts w:ascii="Palatino Linotype" w:hAnsi="Palatino Linotype" w:cs="Times New Roman"/>
          <w:i/>
          <w:spacing w:val="-4"/>
          <w:sz w:val="20"/>
          <w:szCs w:val="20"/>
          <w:lang w:val="pt-BR"/>
        </w:rPr>
        <w:t xml:space="preserve"> </w:t>
      </w:r>
      <w:r w:rsidRPr="001D4D87">
        <w:rPr>
          <w:rFonts w:ascii="Palatino Linotype" w:hAnsi="Palatino Linotype" w:cs="Times New Roman"/>
          <w:i/>
          <w:sz w:val="20"/>
          <w:szCs w:val="20"/>
          <w:lang w:val="pt-BR"/>
        </w:rPr>
        <w:t>Kualitatif</w:t>
      </w:r>
      <w:r w:rsidRPr="001D4D87">
        <w:rPr>
          <w:rFonts w:ascii="Palatino Linotype" w:hAnsi="Palatino Linotype" w:cs="Times New Roman"/>
          <w:i/>
          <w:spacing w:val="-1"/>
          <w:sz w:val="20"/>
          <w:szCs w:val="20"/>
          <w:lang w:val="pt-BR"/>
        </w:rPr>
        <w:t xml:space="preserve"> </w:t>
      </w:r>
      <w:r w:rsidRPr="001D4D87">
        <w:rPr>
          <w:rFonts w:ascii="Palatino Linotype" w:hAnsi="Palatino Linotype" w:cs="Times New Roman"/>
          <w:i/>
          <w:sz w:val="20"/>
          <w:szCs w:val="20"/>
          <w:lang w:val="pt-BR"/>
        </w:rPr>
        <w:t>dan</w:t>
      </w:r>
      <w:r w:rsidRPr="001D4D87">
        <w:rPr>
          <w:rFonts w:ascii="Palatino Linotype" w:hAnsi="Palatino Linotype" w:cs="Times New Roman"/>
          <w:i/>
          <w:spacing w:val="-4"/>
          <w:sz w:val="20"/>
          <w:szCs w:val="20"/>
          <w:lang w:val="pt-BR"/>
        </w:rPr>
        <w:t xml:space="preserve"> </w:t>
      </w:r>
      <w:r w:rsidRPr="001D4D87">
        <w:rPr>
          <w:rFonts w:ascii="Palatino Linotype" w:hAnsi="Palatino Linotype" w:cs="Times New Roman"/>
          <w:i/>
          <w:sz w:val="20"/>
          <w:szCs w:val="20"/>
          <w:lang w:val="pt-BR"/>
        </w:rPr>
        <w:t>R</w:t>
      </w:r>
      <w:r w:rsidRPr="001D4D87">
        <w:rPr>
          <w:rFonts w:ascii="Palatino Linotype" w:hAnsi="Palatino Linotype" w:cs="Times New Roman"/>
          <w:i/>
          <w:spacing w:val="-4"/>
          <w:sz w:val="20"/>
          <w:szCs w:val="20"/>
          <w:lang w:val="pt-BR"/>
        </w:rPr>
        <w:t xml:space="preserve"> </w:t>
      </w:r>
      <w:r w:rsidRPr="001D4D87">
        <w:rPr>
          <w:rFonts w:ascii="Palatino Linotype" w:hAnsi="Palatino Linotype" w:cs="Times New Roman"/>
          <w:i/>
          <w:sz w:val="20"/>
          <w:szCs w:val="20"/>
          <w:lang w:val="pt-BR"/>
        </w:rPr>
        <w:t>&amp;</w:t>
      </w:r>
      <w:r w:rsidRPr="001D4D87">
        <w:rPr>
          <w:rFonts w:ascii="Palatino Linotype" w:hAnsi="Palatino Linotype" w:cs="Times New Roman"/>
          <w:i/>
          <w:spacing w:val="-2"/>
          <w:sz w:val="20"/>
          <w:szCs w:val="20"/>
          <w:lang w:val="pt-BR"/>
        </w:rPr>
        <w:t xml:space="preserve"> </w:t>
      </w:r>
      <w:r w:rsidRPr="001D4D87">
        <w:rPr>
          <w:rFonts w:ascii="Palatino Linotype" w:hAnsi="Palatino Linotype" w:cs="Times New Roman"/>
          <w:i/>
          <w:sz w:val="20"/>
          <w:szCs w:val="20"/>
          <w:lang w:val="pt-BR"/>
        </w:rPr>
        <w:t>D</w:t>
      </w:r>
      <w:r w:rsidRPr="001D4D87">
        <w:rPr>
          <w:rFonts w:ascii="Palatino Linotype" w:hAnsi="Palatino Linotype" w:cs="Times New Roman"/>
          <w:sz w:val="20"/>
          <w:szCs w:val="20"/>
          <w:lang w:val="pt-BR"/>
        </w:rPr>
        <w:t>.</w:t>
      </w:r>
      <w:r w:rsidRPr="001D4D87">
        <w:rPr>
          <w:rFonts w:ascii="Palatino Linotype" w:hAnsi="Palatino Linotype" w:cs="Times New Roman"/>
          <w:spacing w:val="-3"/>
          <w:sz w:val="20"/>
          <w:szCs w:val="20"/>
          <w:lang w:val="pt-BR"/>
        </w:rPr>
        <w:t xml:space="preserve"> </w:t>
      </w:r>
      <w:r w:rsidRPr="001D4D87">
        <w:rPr>
          <w:rFonts w:ascii="Palatino Linotype" w:hAnsi="Palatino Linotype" w:cs="Times New Roman"/>
          <w:sz w:val="20"/>
          <w:szCs w:val="20"/>
          <w:lang w:val="pt-BR"/>
        </w:rPr>
        <w:t>Bandung:</w:t>
      </w:r>
      <w:r w:rsidRPr="001D4D87">
        <w:rPr>
          <w:rFonts w:ascii="Palatino Linotype" w:hAnsi="Palatino Linotype" w:cs="Times New Roman"/>
          <w:spacing w:val="-2"/>
          <w:sz w:val="20"/>
          <w:szCs w:val="20"/>
          <w:lang w:val="pt-BR"/>
        </w:rPr>
        <w:t xml:space="preserve"> </w:t>
      </w:r>
      <w:r w:rsidR="00830D06">
        <w:rPr>
          <w:rFonts w:ascii="Palatino Linotype" w:hAnsi="Palatino Linotype" w:cs="Times New Roman"/>
          <w:sz w:val="20"/>
          <w:szCs w:val="20"/>
          <w:lang w:val="pt-BR"/>
        </w:rPr>
        <w:t>Alfabeta.</w:t>
      </w:r>
    </w:p>
    <w:p w14:paraId="67863B27" w14:textId="4447267F" w:rsidR="007057CB" w:rsidRPr="007057CB" w:rsidRDefault="007057CB" w:rsidP="0098483B">
      <w:pPr>
        <w:widowControl w:val="0"/>
        <w:autoSpaceDE w:val="0"/>
        <w:autoSpaceDN w:val="0"/>
        <w:adjustRightInd w:val="0"/>
        <w:spacing w:after="0" w:line="240" w:lineRule="auto"/>
        <w:ind w:left="567" w:hanging="567"/>
        <w:jc w:val="both"/>
        <w:rPr>
          <w:rFonts w:ascii="Palatino Linotype" w:hAnsi="Palatino Linotype" w:cs="Times New Roman"/>
          <w:sz w:val="20"/>
          <w:szCs w:val="20"/>
        </w:rPr>
      </w:pPr>
      <w:r w:rsidRPr="001D4D87">
        <w:rPr>
          <w:rFonts w:ascii="Palatino Linotype" w:eastAsia="Times New Roman" w:hAnsi="Palatino Linotype" w:cs="Times New Roman"/>
          <w:iCs/>
          <w:sz w:val="20"/>
          <w:szCs w:val="20"/>
          <w:lang w:val="pt-BR" w:eastAsia="en-ID"/>
        </w:rPr>
        <w:t>Suharya, S., Wardarita, R., &amp; Missriani, M. (202</w:t>
      </w:r>
      <w:r w:rsidR="000165D5">
        <w:rPr>
          <w:rFonts w:ascii="Palatino Linotype" w:eastAsia="Times New Roman" w:hAnsi="Palatino Linotype" w:cs="Times New Roman"/>
          <w:iCs/>
          <w:sz w:val="20"/>
          <w:szCs w:val="20"/>
          <w:lang w:val="pt-BR" w:eastAsia="en-ID"/>
        </w:rPr>
        <w:t>1</w:t>
      </w:r>
      <w:r w:rsidRPr="001D4D87">
        <w:rPr>
          <w:rFonts w:ascii="Palatino Linotype" w:eastAsia="Times New Roman" w:hAnsi="Palatino Linotype" w:cs="Times New Roman"/>
          <w:iCs/>
          <w:sz w:val="20"/>
          <w:szCs w:val="20"/>
          <w:lang w:val="pt-BR" w:eastAsia="en-ID"/>
        </w:rPr>
        <w:t xml:space="preserve">). </w:t>
      </w:r>
      <w:r w:rsidRPr="007057CB">
        <w:rPr>
          <w:rFonts w:ascii="Palatino Linotype" w:eastAsia="Times New Roman" w:hAnsi="Palatino Linotype" w:cs="Times New Roman"/>
          <w:iCs/>
          <w:sz w:val="20"/>
          <w:szCs w:val="20"/>
          <w:lang w:eastAsia="en-ID"/>
        </w:rPr>
        <w:t>Analisis Wacana Kritis Teks Pidato</w:t>
      </w:r>
      <w:r w:rsidRPr="007057CB">
        <w:rPr>
          <w:rFonts w:ascii="Palatino Linotype" w:eastAsia="Times New Roman" w:hAnsi="Palatino Linotype" w:cstheme="majorBidi"/>
          <w:iCs/>
          <w:sz w:val="20"/>
          <w:szCs w:val="20"/>
          <w:lang w:eastAsia="en-ID"/>
        </w:rPr>
        <w:t xml:space="preserve"> Presiden Republik Indonesia Ir. Joko Widodo. </w:t>
      </w:r>
      <w:r w:rsidRPr="007057CB">
        <w:rPr>
          <w:rFonts w:ascii="Palatino Linotype" w:eastAsia="Times New Roman" w:hAnsi="Palatino Linotype" w:cstheme="majorBidi"/>
          <w:i/>
          <w:iCs/>
          <w:sz w:val="20"/>
          <w:szCs w:val="20"/>
          <w:lang w:eastAsia="en-ID"/>
        </w:rPr>
        <w:t>Jurnal Bindo Sastra</w:t>
      </w:r>
      <w:r w:rsidRPr="007057CB">
        <w:rPr>
          <w:rFonts w:ascii="Palatino Linotype" w:eastAsia="Times New Roman" w:hAnsi="Palatino Linotype" w:cstheme="majorBidi"/>
          <w:iCs/>
          <w:sz w:val="20"/>
          <w:szCs w:val="20"/>
          <w:lang w:eastAsia="en-ID"/>
        </w:rPr>
        <w:t xml:space="preserve">, </w:t>
      </w:r>
      <w:r w:rsidRPr="007057CB">
        <w:rPr>
          <w:rFonts w:ascii="Palatino Linotype" w:eastAsia="Times New Roman" w:hAnsi="Palatino Linotype" w:cstheme="majorBidi"/>
          <w:i/>
          <w:iCs/>
          <w:sz w:val="20"/>
          <w:szCs w:val="20"/>
          <w:lang w:eastAsia="en-ID"/>
        </w:rPr>
        <w:t>5</w:t>
      </w:r>
      <w:r w:rsidRPr="007057CB">
        <w:rPr>
          <w:rFonts w:ascii="Palatino Linotype" w:eastAsia="Times New Roman" w:hAnsi="Palatino Linotype" w:cstheme="majorBidi"/>
          <w:iCs/>
          <w:sz w:val="20"/>
          <w:szCs w:val="20"/>
          <w:lang w:eastAsia="en-ID"/>
        </w:rPr>
        <w:t>(2), 32–36.</w:t>
      </w:r>
      <w:r w:rsidR="00830D06">
        <w:rPr>
          <w:rFonts w:ascii="Palatino Linotype" w:eastAsia="Times New Roman" w:hAnsi="Palatino Linotype" w:cstheme="majorBidi"/>
          <w:iCs/>
          <w:sz w:val="20"/>
          <w:szCs w:val="20"/>
          <w:lang w:eastAsia="en-ID"/>
        </w:rPr>
        <w:t xml:space="preserve"> </w:t>
      </w:r>
      <w:r w:rsidR="00830D06" w:rsidRPr="00830D06">
        <w:rPr>
          <w:rFonts w:ascii="Palatino Linotype" w:eastAsia="Times New Roman" w:hAnsi="Palatino Linotype" w:cstheme="majorBidi"/>
          <w:iCs/>
          <w:sz w:val="20"/>
          <w:szCs w:val="20"/>
          <w:lang w:eastAsia="en-ID"/>
        </w:rPr>
        <w:t>https://doi.org/10.32502/jbs.v5i2.3665</w:t>
      </w:r>
      <w:r w:rsidR="00830D06">
        <w:rPr>
          <w:rFonts w:ascii="Palatino Linotype" w:eastAsia="Times New Roman" w:hAnsi="Palatino Linotype" w:cstheme="majorBidi"/>
          <w:iCs/>
          <w:sz w:val="20"/>
          <w:szCs w:val="20"/>
          <w:lang w:eastAsia="en-ID"/>
        </w:rPr>
        <w:t>.</w:t>
      </w:r>
    </w:p>
    <w:p w14:paraId="23983CBC" w14:textId="517AE6E3" w:rsidR="007057CB" w:rsidRPr="007057CB" w:rsidRDefault="007057CB" w:rsidP="0098483B">
      <w:pPr>
        <w:widowControl w:val="0"/>
        <w:autoSpaceDE w:val="0"/>
        <w:autoSpaceDN w:val="0"/>
        <w:adjustRightInd w:val="0"/>
        <w:spacing w:after="0" w:line="240" w:lineRule="auto"/>
        <w:ind w:left="567" w:hanging="567"/>
        <w:jc w:val="both"/>
        <w:rPr>
          <w:rFonts w:ascii="Palatino Linotype" w:hAnsi="Palatino Linotype" w:cs="Times New Roman"/>
          <w:sz w:val="20"/>
          <w:szCs w:val="20"/>
        </w:rPr>
      </w:pPr>
      <w:r w:rsidRPr="007057CB">
        <w:rPr>
          <w:rFonts w:ascii="Palatino Linotype" w:hAnsi="Palatino Linotype" w:cs="Times New Roman"/>
          <w:sz w:val="20"/>
          <w:szCs w:val="20"/>
        </w:rPr>
        <w:t xml:space="preserve">Syawaludin, M. (2019). Analisis Wacana Kritis dalam Kumpulan Pidato Presiden Republik Indonesia Ke-7 Ir. Joko Widodo. </w:t>
      </w:r>
      <w:r w:rsidRPr="007057CB">
        <w:rPr>
          <w:rFonts w:ascii="Palatino Linotype" w:hAnsi="Palatino Linotype" w:cs="Times New Roman"/>
          <w:i/>
          <w:iCs/>
          <w:sz w:val="20"/>
          <w:szCs w:val="20"/>
        </w:rPr>
        <w:t>Jurnal Pembahsi (Pembelajaran Bahasa dan Sastra Indonesia)</w:t>
      </w:r>
      <w:r w:rsidRPr="007057CB">
        <w:rPr>
          <w:rFonts w:ascii="Palatino Linotype" w:hAnsi="Palatino Linotype" w:cs="Times New Roman"/>
          <w:sz w:val="20"/>
          <w:szCs w:val="20"/>
        </w:rPr>
        <w:t xml:space="preserve">, </w:t>
      </w:r>
      <w:r w:rsidRPr="007057CB">
        <w:rPr>
          <w:rFonts w:ascii="Palatino Linotype" w:hAnsi="Palatino Linotype" w:cs="Times New Roman"/>
          <w:i/>
          <w:iCs/>
          <w:sz w:val="20"/>
          <w:szCs w:val="20"/>
        </w:rPr>
        <w:t>9</w:t>
      </w:r>
      <w:r w:rsidRPr="007057CB">
        <w:rPr>
          <w:rFonts w:ascii="Palatino Linotype" w:hAnsi="Palatino Linotype" w:cs="Times New Roman"/>
          <w:sz w:val="20"/>
          <w:szCs w:val="20"/>
        </w:rPr>
        <w:t>(1), 47–57. https://doi.org/10.31851/pembahsi.v9i1.4244</w:t>
      </w:r>
      <w:r w:rsidR="00830D06">
        <w:rPr>
          <w:rFonts w:ascii="Palatino Linotype" w:hAnsi="Palatino Linotype" w:cs="Times New Roman"/>
          <w:sz w:val="20"/>
          <w:szCs w:val="20"/>
        </w:rPr>
        <w:t>.</w:t>
      </w:r>
    </w:p>
    <w:p w14:paraId="225EAB8D" w14:textId="0ECAB24E" w:rsidR="007057CB" w:rsidRPr="007057CB" w:rsidRDefault="007057CB" w:rsidP="007057CB">
      <w:pPr>
        <w:spacing w:after="0" w:line="240" w:lineRule="auto"/>
        <w:ind w:left="426" w:hanging="426"/>
        <w:jc w:val="both"/>
        <w:rPr>
          <w:rFonts w:ascii="Palatino Linotype" w:eastAsia="Times New Roman" w:hAnsi="Palatino Linotype" w:cstheme="majorBidi"/>
          <w:iCs/>
          <w:sz w:val="20"/>
          <w:szCs w:val="20"/>
          <w:lang w:eastAsia="en-ID"/>
        </w:rPr>
      </w:pPr>
      <w:r w:rsidRPr="007057CB">
        <w:rPr>
          <w:rFonts w:ascii="Palatino Linotype" w:eastAsia="Times New Roman" w:hAnsi="Palatino Linotype" w:cstheme="majorBidi"/>
          <w:iCs/>
          <w:sz w:val="20"/>
          <w:szCs w:val="20"/>
          <w:lang w:eastAsia="en-ID"/>
        </w:rPr>
        <w:t xml:space="preserve">Teks Pidato Presiden HUT </w:t>
      </w:r>
      <w:r w:rsidR="00E67755">
        <w:rPr>
          <w:rFonts w:ascii="Palatino Linotype" w:eastAsia="Times New Roman" w:hAnsi="Palatino Linotype" w:cstheme="majorBidi"/>
          <w:iCs/>
          <w:sz w:val="20"/>
          <w:szCs w:val="20"/>
          <w:lang w:eastAsia="en-ID"/>
        </w:rPr>
        <w:t xml:space="preserve">Kemerdekaan </w:t>
      </w:r>
      <w:r w:rsidRPr="007057CB">
        <w:rPr>
          <w:rFonts w:ascii="Palatino Linotype" w:eastAsia="Times New Roman" w:hAnsi="Palatino Linotype" w:cstheme="majorBidi"/>
          <w:iCs/>
          <w:sz w:val="20"/>
          <w:szCs w:val="20"/>
          <w:lang w:eastAsia="en-ID"/>
        </w:rPr>
        <w:t>RI ke-77 Tahun 2022.pdf. (n.d.).</w:t>
      </w:r>
    </w:p>
    <w:p w14:paraId="24E7FCFE" w14:textId="23CAE4E8" w:rsidR="00143989" w:rsidRPr="007057CB" w:rsidRDefault="007057CB" w:rsidP="007057CB">
      <w:pPr>
        <w:spacing w:after="0" w:line="240" w:lineRule="auto"/>
        <w:ind w:left="426" w:hanging="426"/>
        <w:jc w:val="both"/>
        <w:rPr>
          <w:rFonts w:ascii="Palatino Linotype" w:hAnsi="Palatino Linotype"/>
          <w:sz w:val="20"/>
          <w:szCs w:val="20"/>
        </w:rPr>
      </w:pPr>
      <w:r w:rsidRPr="007057CB">
        <w:rPr>
          <w:rFonts w:ascii="Palatino Linotype" w:eastAsia="Times New Roman" w:hAnsi="Palatino Linotype" w:cstheme="majorBidi"/>
          <w:iCs/>
          <w:sz w:val="20"/>
          <w:szCs w:val="20"/>
          <w:lang w:eastAsia="en-ID"/>
        </w:rPr>
        <w:t xml:space="preserve">Teks Pidato Presiden HUT </w:t>
      </w:r>
      <w:r w:rsidR="00E67755">
        <w:rPr>
          <w:rFonts w:ascii="Palatino Linotype" w:eastAsia="Times New Roman" w:hAnsi="Palatino Linotype" w:cstheme="majorBidi"/>
          <w:iCs/>
          <w:sz w:val="20"/>
          <w:szCs w:val="20"/>
          <w:lang w:eastAsia="en-ID"/>
        </w:rPr>
        <w:t xml:space="preserve">Kemerdekaan </w:t>
      </w:r>
      <w:r w:rsidRPr="007057CB">
        <w:rPr>
          <w:rFonts w:ascii="Palatino Linotype" w:eastAsia="Times New Roman" w:hAnsi="Palatino Linotype" w:cstheme="majorBidi"/>
          <w:iCs/>
          <w:sz w:val="20"/>
          <w:szCs w:val="20"/>
          <w:lang w:eastAsia="en-ID"/>
        </w:rPr>
        <w:t>RI ke-78 Tahun 2023.pdf. (n.d.).</w:t>
      </w:r>
      <w:r w:rsidR="002B31FD" w:rsidRPr="007057CB">
        <w:rPr>
          <w:rFonts w:ascii="Palatino Linotype" w:hAnsi="Palatino Linotype"/>
          <w:sz w:val="20"/>
          <w:szCs w:val="20"/>
        </w:rPr>
        <w:fldChar w:fldCharType="end"/>
      </w:r>
    </w:p>
    <w:sectPr w:rsidR="00143989" w:rsidRPr="007057CB" w:rsidSect="001914CF">
      <w:headerReference w:type="default" r:id="rId11"/>
      <w:footerReference w:type="default" r:id="rId12"/>
      <w:headerReference w:type="first" r:id="rId13"/>
      <w:footerReference w:type="first" r:id="rId14"/>
      <w:pgSz w:w="11906" w:h="16838"/>
      <w:pgMar w:top="1418" w:right="1440" w:bottom="1440" w:left="1440" w:header="851" w:footer="709" w:gutter="0"/>
      <w:pgNumType w:start="6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1559B3" w14:textId="77777777" w:rsidR="004014A5" w:rsidRDefault="004014A5" w:rsidP="008E64A2">
      <w:pPr>
        <w:spacing w:after="0" w:line="240" w:lineRule="auto"/>
      </w:pPr>
      <w:r>
        <w:separator/>
      </w:r>
    </w:p>
    <w:p w14:paraId="021EF462" w14:textId="77777777" w:rsidR="004014A5" w:rsidRDefault="004014A5"/>
  </w:endnote>
  <w:endnote w:type="continuationSeparator" w:id="0">
    <w:p w14:paraId="15AD75DD" w14:textId="77777777" w:rsidR="004014A5" w:rsidRDefault="004014A5" w:rsidP="008E64A2">
      <w:pPr>
        <w:spacing w:after="0" w:line="240" w:lineRule="auto"/>
      </w:pPr>
      <w:r>
        <w:continuationSeparator/>
      </w:r>
    </w:p>
    <w:p w14:paraId="3A8F6771" w14:textId="77777777" w:rsidR="004014A5" w:rsidRDefault="004014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46E642" w14:textId="77777777" w:rsidR="0012059A" w:rsidRPr="00786F17" w:rsidRDefault="0012059A" w:rsidP="00232B47">
    <w:pPr>
      <w:pStyle w:val="NoSpacing"/>
      <w:ind w:right="237"/>
      <w:jc w:val="both"/>
      <w:rPr>
        <w:rFonts w:ascii="Palatino Linotype" w:hAnsi="Palatino Linotype" w:cs="Times New Roman"/>
        <w:bCs/>
        <w:sz w:val="16"/>
        <w:szCs w:val="16"/>
      </w:rPr>
    </w:pPr>
    <w:r w:rsidRPr="007057CB">
      <w:rPr>
        <w:rFonts w:ascii="Palatino Linotype" w:hAnsi="Palatino Linotype"/>
        <w:i/>
        <w:sz w:val="16"/>
      </w:rPr>
      <w:t>Suryo Hanjono,</w:t>
    </w:r>
    <w:r w:rsidRPr="007057CB">
      <w:rPr>
        <w:rFonts w:ascii="Palatino Linotype" w:hAnsi="Palatino Linotype"/>
        <w:i/>
        <w:spacing w:val="6"/>
        <w:sz w:val="16"/>
      </w:rPr>
      <w:t xml:space="preserve"> Farida Nugrahani, Benedictus Sudiyana</w:t>
    </w:r>
    <w:r w:rsidRPr="007057CB">
      <w:rPr>
        <w:rFonts w:ascii="Palatino Linotype" w:hAnsi="Palatino Linotype"/>
        <w:i/>
        <w:sz w:val="16"/>
      </w:rPr>
      <w:t>/</w:t>
    </w:r>
    <w:r w:rsidRPr="007057CB">
      <w:rPr>
        <w:rFonts w:ascii="Palatino Linotype" w:hAnsi="Palatino Linotype"/>
        <w:i/>
        <w:spacing w:val="7"/>
        <w:sz w:val="16"/>
      </w:rPr>
      <w:t xml:space="preserve"> </w:t>
    </w:r>
    <w:r w:rsidRPr="0029421D">
      <w:rPr>
        <w:rFonts w:ascii="Palatino Linotype" w:hAnsi="Palatino Linotype" w:cs="Times New Roman"/>
        <w:bCs/>
        <w:i/>
        <w:sz w:val="16"/>
        <w:szCs w:val="16"/>
      </w:rPr>
      <w:t>Cultivating Pancasila Values: Analyzing the Ideology of Diversity in Presidential Speeches and Its Impact on Elementary Education in Indonesia</w:t>
    </w:r>
  </w:p>
  <w:p w14:paraId="1A10B0DA" w14:textId="28C4719A" w:rsidR="0012059A" w:rsidRPr="007057CB" w:rsidRDefault="0012059A" w:rsidP="007057CB">
    <w:pPr>
      <w:pStyle w:val="NoSpacing"/>
      <w:jc w:val="both"/>
      <w:rPr>
        <w:rFonts w:ascii="Palatino Linotype" w:hAnsi="Palatino Linotype" w:cs="Times New Roman"/>
        <w:bCs/>
        <w:i/>
        <w:sz w:val="16"/>
        <w:szCs w:val="16"/>
      </w:rPr>
    </w:pPr>
  </w:p>
  <w:p w14:paraId="0D5D4D8D" w14:textId="77777777" w:rsidR="0012059A" w:rsidRPr="007057CB" w:rsidRDefault="0012059A" w:rsidP="007057CB">
    <w:pPr>
      <w:spacing w:after="0" w:line="186" w:lineRule="exact"/>
      <w:ind w:left="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0034CE" w14:textId="77777777" w:rsidR="0012059A" w:rsidRPr="00EE35A7" w:rsidRDefault="0012059A" w:rsidP="00EE35A7">
    <w:pPr>
      <w:tabs>
        <w:tab w:val="right" w:pos="8844"/>
      </w:tabs>
      <w:adjustRightInd w:val="0"/>
      <w:snapToGrid w:val="0"/>
      <w:spacing w:before="120" w:line="240" w:lineRule="auto"/>
      <w:rPr>
        <w:rFonts w:ascii="Palatino Linotype" w:hAnsi="Palatino Linotype"/>
        <w:sz w:val="16"/>
        <w:szCs w:val="16"/>
        <w:lang w:val="fr-CH"/>
      </w:rPr>
    </w:pPr>
    <w:r>
      <w:rPr>
        <w:rFonts w:ascii="Palatino Linotype" w:hAnsi="Palatino Linotype"/>
        <w:i/>
        <w:sz w:val="16"/>
        <w:szCs w:val="16"/>
        <w:lang w:val="fr-CH"/>
      </w:rPr>
      <w:t xml:space="preserve"> </w:t>
    </w:r>
    <w:r w:rsidRPr="00372FCD">
      <w:rPr>
        <w:rFonts w:ascii="Palatino Linotype" w:hAnsi="Palatino Linotype"/>
        <w:sz w:val="16"/>
        <w:szCs w:val="16"/>
        <w:lang w:val="fr-CH"/>
      </w:rPr>
      <w:tab/>
    </w:r>
    <w:r w:rsidRPr="0048254D">
      <w:rPr>
        <w:rFonts w:ascii="Palatino Linotype" w:hAnsi="Palatino Linotype"/>
        <w:sz w:val="16"/>
        <w:szCs w:val="16"/>
        <w:lang w:val="fr-CH"/>
      </w:rPr>
      <w:t>http://journal.staihubbulwathan.id/index.php/alishlah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8B4AB2" w14:textId="77777777" w:rsidR="004014A5" w:rsidRDefault="004014A5" w:rsidP="008E64A2">
      <w:pPr>
        <w:spacing w:after="0" w:line="240" w:lineRule="auto"/>
      </w:pPr>
      <w:r>
        <w:separator/>
      </w:r>
    </w:p>
    <w:p w14:paraId="54BD4D01" w14:textId="77777777" w:rsidR="004014A5" w:rsidRDefault="004014A5"/>
  </w:footnote>
  <w:footnote w:type="continuationSeparator" w:id="0">
    <w:p w14:paraId="1B00094A" w14:textId="77777777" w:rsidR="004014A5" w:rsidRDefault="004014A5" w:rsidP="008E64A2">
      <w:pPr>
        <w:spacing w:after="0" w:line="240" w:lineRule="auto"/>
      </w:pPr>
      <w:r>
        <w:continuationSeparator/>
      </w:r>
    </w:p>
    <w:p w14:paraId="6B7113DA" w14:textId="77777777" w:rsidR="004014A5" w:rsidRDefault="004014A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45873" w14:textId="73EEE2CF" w:rsidR="0012059A" w:rsidRPr="00EE35A7" w:rsidRDefault="0012059A" w:rsidP="00EE35A7">
    <w:pPr>
      <w:tabs>
        <w:tab w:val="right" w:pos="8844"/>
      </w:tabs>
      <w:adjustRightInd w:val="0"/>
      <w:snapToGrid w:val="0"/>
      <w:spacing w:after="240" w:line="240" w:lineRule="auto"/>
      <w:rPr>
        <w:rFonts w:ascii="Palatino Linotype" w:hAnsi="Palatino Linotype"/>
        <w:sz w:val="16"/>
      </w:rPr>
    </w:pPr>
    <w:r>
      <w:rPr>
        <w:noProof/>
        <w:lang w:val="en-US"/>
      </w:rPr>
      <mc:AlternateContent>
        <mc:Choice Requires="wps">
          <w:drawing>
            <wp:anchor distT="0" distB="0" distL="114300" distR="114300" simplePos="0" relativeHeight="251663360" behindDoc="0" locked="0" layoutInCell="1" allowOverlap="1" wp14:anchorId="33334ABC" wp14:editId="51C6EBF5">
              <wp:simplePos x="0" y="0"/>
              <wp:positionH relativeFrom="column">
                <wp:posOffset>8626</wp:posOffset>
              </wp:positionH>
              <wp:positionV relativeFrom="paragraph">
                <wp:posOffset>191135</wp:posOffset>
              </wp:positionV>
              <wp:extent cx="5616000" cy="0"/>
              <wp:effectExtent l="0" t="0" r="0" b="0"/>
              <wp:wrapNone/>
              <wp:docPr id="5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type w14:anchorId="0D640404" id="_x0000_t32" coordsize="21600,21600" o:spt="32" o:oned="t" path="m,l21600,21600e" filled="f">
              <v:path arrowok="t" fillok="f" o:connecttype="none"/>
              <o:lock v:ext="edit" shapetype="t"/>
            </v:shapetype>
            <v:shape id="AutoShape 7" o:spid="_x0000_s1026" type="#_x0000_t32" style="position:absolute;margin-left:.7pt;margin-top:15.05pt;width:442.2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m4IHwIAADw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"/>
          </w:pict>
        </mc:Fallback>
      </mc:AlternateContent>
    </w:r>
    <w:r w:rsidRPr="0048254D">
      <w:rPr>
        <w:rFonts w:ascii="Palatino Linotype" w:hAnsi="Palatino Linotype"/>
        <w:i/>
        <w:sz w:val="16"/>
      </w:rPr>
      <w:t>Al-</w:t>
    </w:r>
    <w:proofErr w:type="spellStart"/>
    <w:r w:rsidRPr="0048254D">
      <w:rPr>
        <w:rFonts w:ascii="Palatino Linotype" w:hAnsi="Palatino Linotype"/>
        <w:i/>
        <w:sz w:val="16"/>
      </w:rPr>
      <w:t>Ishlah</w:t>
    </w:r>
    <w:proofErr w:type="spellEnd"/>
    <w:r w:rsidRPr="0048254D">
      <w:rPr>
        <w:rFonts w:ascii="Palatino Linotype" w:hAnsi="Palatino Linotype"/>
        <w:i/>
        <w:sz w:val="16"/>
      </w:rPr>
      <w:t xml:space="preserve">: </w:t>
    </w:r>
    <w:proofErr w:type="spellStart"/>
    <w:r w:rsidRPr="0048254D">
      <w:rPr>
        <w:rFonts w:ascii="Palatino Linotype" w:hAnsi="Palatino Linotype"/>
        <w:i/>
        <w:sz w:val="16"/>
      </w:rPr>
      <w:t>Jurnal</w:t>
    </w:r>
    <w:proofErr w:type="spellEnd"/>
    <w:r w:rsidRPr="0048254D">
      <w:rPr>
        <w:rFonts w:ascii="Palatino Linotype" w:hAnsi="Palatino Linotype"/>
        <w:i/>
        <w:sz w:val="16"/>
      </w:rPr>
      <w:t xml:space="preserve"> </w:t>
    </w:r>
    <w:proofErr w:type="spellStart"/>
    <w:r w:rsidRPr="0048254D">
      <w:rPr>
        <w:rFonts w:ascii="Palatino Linotype" w:hAnsi="Palatino Linotype"/>
        <w:i/>
        <w:sz w:val="16"/>
      </w:rPr>
      <w:t>Pendidikan</w:t>
    </w:r>
    <w:proofErr w:type="gramStart"/>
    <w:r>
      <w:rPr>
        <w:rFonts w:ascii="Palatino Linotype" w:hAnsi="Palatino Linotype"/>
        <w:i/>
        <w:sz w:val="16"/>
      </w:rPr>
      <w:t>,Vol</w:t>
    </w:r>
    <w:proofErr w:type="spellEnd"/>
    <w:proofErr w:type="gramEnd"/>
    <w:r>
      <w:rPr>
        <w:rFonts w:ascii="Palatino Linotype" w:hAnsi="Palatino Linotype"/>
        <w:i/>
        <w:sz w:val="16"/>
      </w:rPr>
      <w:t>. 16, 4   (December, 2024</w:t>
    </w:r>
    <w:r w:rsidRPr="00EE35A7">
      <w:rPr>
        <w:rFonts w:ascii="Palatino Linotype" w:hAnsi="Palatino Linotype"/>
        <w:i/>
        <w:sz w:val="16"/>
      </w:rPr>
      <w:t xml:space="preserve">): </w:t>
    </w:r>
    <w:r>
      <w:rPr>
        <w:rFonts w:ascii="Palatino Linotype" w:hAnsi="Palatino Linotype"/>
        <w:i/>
        <w:sz w:val="16"/>
      </w:rPr>
      <w:t>61-73</w:t>
    </w:r>
    <w:r>
      <w:rPr>
        <w:rFonts w:ascii="Palatino Linotype" w:hAnsi="Palatino Linotype"/>
        <w:sz w:val="16"/>
      </w:rPr>
      <w:tab/>
    </w:r>
    <w:r>
      <w:rPr>
        <w:rFonts w:ascii="Palatino Linotype" w:hAnsi="Palatino Linotype"/>
        <w:sz w:val="16"/>
      </w:rPr>
      <w:fldChar w:fldCharType="begin"/>
    </w:r>
    <w:r>
      <w:rPr>
        <w:rFonts w:ascii="Palatino Linotype" w:hAnsi="Palatino Linotype"/>
        <w:sz w:val="16"/>
      </w:rPr>
      <w:instrText xml:space="preserve"> PAGE   \* MERGEFORMAT </w:instrText>
    </w:r>
    <w:r>
      <w:rPr>
        <w:rFonts w:ascii="Palatino Linotype" w:hAnsi="Palatino Linotype"/>
        <w:sz w:val="16"/>
      </w:rPr>
      <w:fldChar w:fldCharType="separate"/>
    </w:r>
    <w:r w:rsidR="00E17DE8">
      <w:rPr>
        <w:rFonts w:ascii="Palatino Linotype" w:hAnsi="Palatino Linotype"/>
        <w:noProof/>
        <w:sz w:val="16"/>
      </w:rPr>
      <w:t>64</w:t>
    </w:r>
    <w:r>
      <w:rPr>
        <w:rFonts w:ascii="Palatino Linotype" w:hAnsi="Palatino Linotype"/>
        <w:sz w:val="16"/>
      </w:rPr>
      <w:fldChar w:fldCharType="end"/>
    </w:r>
    <w:r w:rsidR="00C6016E">
      <w:rPr>
        <w:rFonts w:ascii="Palatino Linotype" w:hAnsi="Palatino Linotype"/>
        <w:sz w:val="16"/>
      </w:rPr>
      <w:t xml:space="preserve"> of 74</w:t>
    </w:r>
  </w:p>
  <w:p w14:paraId="3E51E95A" w14:textId="77777777" w:rsidR="0012059A" w:rsidRDefault="0012059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60198F" w14:textId="77777777" w:rsidR="0012059A" w:rsidRPr="0048254D" w:rsidRDefault="0012059A" w:rsidP="0048254D">
    <w:pPr>
      <w:pStyle w:val="Header"/>
      <w:ind w:right="45"/>
      <w:rPr>
        <w:rFonts w:ascii="Palatino Linotype" w:hAnsi="Palatino Linotype"/>
        <w:b/>
        <w:sz w:val="20"/>
      </w:rPr>
    </w:pPr>
    <w:bookmarkStart w:id="18" w:name="_Hlk97159129"/>
    <w:r w:rsidRPr="0048254D">
      <w:rPr>
        <w:rFonts w:ascii="Palatino Linotype" w:hAnsi="Palatino Linotype"/>
        <w:b/>
        <w:sz w:val="20"/>
      </w:rPr>
      <w:t>Al-</w:t>
    </w:r>
    <w:proofErr w:type="spellStart"/>
    <w:r w:rsidRPr="0048254D">
      <w:rPr>
        <w:rFonts w:ascii="Palatino Linotype" w:hAnsi="Palatino Linotype"/>
        <w:b/>
        <w:sz w:val="20"/>
      </w:rPr>
      <w:t>Ishlah</w:t>
    </w:r>
    <w:proofErr w:type="spellEnd"/>
    <w:r w:rsidRPr="0048254D">
      <w:rPr>
        <w:rFonts w:ascii="Palatino Linotype" w:hAnsi="Palatino Linotype"/>
        <w:b/>
        <w:sz w:val="20"/>
      </w:rPr>
      <w:t xml:space="preserve">: </w:t>
    </w:r>
    <w:proofErr w:type="spellStart"/>
    <w:r w:rsidRPr="0048254D">
      <w:rPr>
        <w:rFonts w:ascii="Palatino Linotype" w:hAnsi="Palatino Linotype"/>
        <w:b/>
        <w:sz w:val="20"/>
      </w:rPr>
      <w:t>Jurnal</w:t>
    </w:r>
    <w:proofErr w:type="spellEnd"/>
    <w:r w:rsidRPr="0048254D">
      <w:rPr>
        <w:rFonts w:ascii="Palatino Linotype" w:hAnsi="Palatino Linotype"/>
        <w:b/>
        <w:sz w:val="20"/>
      </w:rPr>
      <w:t xml:space="preserve"> </w:t>
    </w:r>
    <w:proofErr w:type="spellStart"/>
    <w:r w:rsidRPr="0048254D">
      <w:rPr>
        <w:rFonts w:ascii="Palatino Linotype" w:hAnsi="Palatino Linotype"/>
        <w:b/>
        <w:sz w:val="20"/>
      </w:rPr>
      <w:t>Pendidikan</w:t>
    </w:r>
    <w:proofErr w:type="spellEnd"/>
  </w:p>
  <w:p w14:paraId="34C171EB" w14:textId="057DB5F1" w:rsidR="0012059A" w:rsidRPr="0048254D" w:rsidRDefault="0012059A" w:rsidP="0048254D">
    <w:pPr>
      <w:tabs>
        <w:tab w:val="left" w:pos="3675"/>
      </w:tabs>
      <w:spacing w:after="0" w:line="240" w:lineRule="auto"/>
      <w:ind w:right="45"/>
      <w:rPr>
        <w:rFonts w:ascii="Palatino Linotype" w:eastAsia="Times New Roman" w:hAnsi="Palatino Linotype" w:cs="Times New Roman"/>
        <w:sz w:val="18"/>
        <w:szCs w:val="18"/>
        <w:lang w:val="en-US"/>
      </w:rPr>
    </w:pPr>
    <w:r>
      <w:rPr>
        <w:rFonts w:ascii="Palatino Linotype" w:eastAsia="Times New Roman" w:hAnsi="Palatino Linotype" w:cs="Times New Roman"/>
        <w:sz w:val="18"/>
        <w:szCs w:val="18"/>
        <w:lang w:val="en-US"/>
      </w:rPr>
      <w:t>Vol. 16, 4   (</w:t>
    </w:r>
    <w:proofErr w:type="gramStart"/>
    <w:r>
      <w:rPr>
        <w:rFonts w:ascii="Palatino Linotype" w:eastAsia="Times New Roman" w:hAnsi="Palatino Linotype" w:cs="Times New Roman"/>
        <w:sz w:val="18"/>
        <w:szCs w:val="18"/>
        <w:lang w:val="en-US"/>
      </w:rPr>
      <w:t>December ,</w:t>
    </w:r>
    <w:proofErr w:type="gramEnd"/>
    <w:r>
      <w:rPr>
        <w:rFonts w:ascii="Palatino Linotype" w:eastAsia="Times New Roman" w:hAnsi="Palatino Linotype" w:cs="Times New Roman"/>
        <w:sz w:val="18"/>
        <w:szCs w:val="18"/>
        <w:lang w:val="en-US"/>
      </w:rPr>
      <w:t xml:space="preserve"> 2024</w:t>
    </w:r>
    <w:r w:rsidRPr="0048254D">
      <w:rPr>
        <w:rFonts w:ascii="Palatino Linotype" w:eastAsia="Times New Roman" w:hAnsi="Palatino Linotype" w:cs="Times New Roman"/>
        <w:sz w:val="18"/>
        <w:szCs w:val="18"/>
        <w:lang w:val="en-US"/>
      </w:rPr>
      <w:t xml:space="preserve">), pp. </w:t>
    </w:r>
    <w:r w:rsidR="00C6016E">
      <w:rPr>
        <w:rFonts w:ascii="Palatino Linotype" w:eastAsia="Times New Roman" w:hAnsi="Palatino Linotype" w:cs="Times New Roman"/>
        <w:sz w:val="18"/>
        <w:szCs w:val="18"/>
        <w:lang w:val="en-US"/>
      </w:rPr>
      <w:t>61-74</w:t>
    </w:r>
  </w:p>
  <w:p w14:paraId="7C3C1E95" w14:textId="77777777" w:rsidR="0012059A" w:rsidRPr="0048254D" w:rsidRDefault="0012059A" w:rsidP="0048254D">
    <w:pPr>
      <w:tabs>
        <w:tab w:val="left" w:pos="7938"/>
        <w:tab w:val="right" w:pos="8789"/>
      </w:tabs>
      <w:spacing w:after="0" w:line="240" w:lineRule="auto"/>
      <w:rPr>
        <w:rFonts w:ascii="Times New Roman" w:eastAsia="Times New Roman" w:hAnsi="Times New Roman" w:cs="Times New Roman"/>
        <w:sz w:val="20"/>
        <w:szCs w:val="20"/>
        <w:lang w:val="en-US"/>
      </w:rPr>
    </w:pPr>
    <w:r w:rsidRPr="0048254D">
      <w:rPr>
        <w:rFonts w:ascii="Palatino Linotype" w:eastAsia="Times New Roman" w:hAnsi="Palatino Linotype" w:cs="Times New Roman"/>
        <w:sz w:val="18"/>
        <w:szCs w:val="18"/>
        <w:lang w:val="en-US"/>
      </w:rPr>
      <w:t>ISSN: 2087-9490 EISSN: 2597-940X, DOI: 10.35445/alishlah.v14i1.</w:t>
    </w:r>
    <w:bookmarkEnd w:id="18"/>
    <w:r w:rsidRPr="0048254D">
      <w:rPr>
        <w:rFonts w:ascii="Times New Roman" w:eastAsia="Times New Roman" w:hAnsi="Times New Roman" w:cs="Times New Roman"/>
        <w:noProof/>
        <w:sz w:val="20"/>
        <w:szCs w:val="20"/>
        <w:lang w:val="en-US"/>
      </w:rPr>
      <mc:AlternateContent>
        <mc:Choice Requires="wps">
          <w:drawing>
            <wp:anchor distT="0" distB="0" distL="114300" distR="114300" simplePos="0" relativeHeight="251661312" behindDoc="0" locked="0" layoutInCell="1" allowOverlap="1" wp14:anchorId="5756F1CA" wp14:editId="3D86BFC7">
              <wp:simplePos x="0" y="0"/>
              <wp:positionH relativeFrom="column">
                <wp:posOffset>-19050</wp:posOffset>
              </wp:positionH>
              <wp:positionV relativeFrom="paragraph">
                <wp:posOffset>180975</wp:posOffset>
              </wp:positionV>
              <wp:extent cx="5616000" cy="0"/>
              <wp:effectExtent l="0" t="0" r="0" b="0"/>
              <wp:wrapNone/>
              <wp:docPr id="18"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type w14:anchorId="0CD446A6" id="_x0000_t32" coordsize="21600,21600" o:spt="32" o:oned="t" path="m,l21600,21600e" filled="f">
              <v:path arrowok="t" fillok="f" o:connecttype="none"/>
              <o:lock v:ext="edit" shapetype="t"/>
            </v:shapetype>
            <v:shape id="AutoShape 6" o:spid="_x0000_s1026" type="#_x0000_t32" style="position:absolute;margin-left:-1.5pt;margin-top:14.25pt;width:442.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"/>
          </w:pict>
        </mc:Fallback>
      </mc:AlternateContent>
    </w:r>
    <w:r>
      <w:rPr>
        <w:rFonts w:ascii="Palatino Linotype" w:eastAsia="Times New Roman" w:hAnsi="Palatino Linotype" w:cs="Times New Roman"/>
        <w:sz w:val="18"/>
        <w:szCs w:val="18"/>
        <w:lang w:val="en-US"/>
      </w:rPr>
      <w:t>973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731AAD"/>
    <w:multiLevelType w:val="hybridMultilevel"/>
    <w:tmpl w:val="AD7AAC02"/>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60D52E7"/>
    <w:multiLevelType w:val="hybridMultilevel"/>
    <w:tmpl w:val="4DE6D09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7EC0F97"/>
    <w:multiLevelType w:val="multilevel"/>
    <w:tmpl w:val="209648C4"/>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
    <w:nsid w:val="0CCF0137"/>
    <w:multiLevelType w:val="hybridMultilevel"/>
    <w:tmpl w:val="DF72BDB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13694B6F"/>
    <w:multiLevelType w:val="hybridMultilevel"/>
    <w:tmpl w:val="2DFED09E"/>
    <w:lvl w:ilvl="0" w:tplc="2C1ECCF4">
      <w:start w:val="1"/>
      <w:numFmt w:val="decimal"/>
      <w:lvlText w:val="3. %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5">
    <w:nsid w:val="19B153B8"/>
    <w:multiLevelType w:val="hybridMultilevel"/>
    <w:tmpl w:val="48B8105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209648C4"/>
    <w:multiLevelType w:val="multilevel"/>
    <w:tmpl w:val="666235E8"/>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upperLetter"/>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7">
    <w:nsid w:val="23C73681"/>
    <w:multiLevelType w:val="multilevel"/>
    <w:tmpl w:val="18BE714A"/>
    <w:lvl w:ilvl="0">
      <w:start w:val="1"/>
      <w:numFmt w:val="decimal"/>
      <w:pStyle w:val="Alishlah21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nsid w:val="250A245F"/>
    <w:multiLevelType w:val="hybridMultilevel"/>
    <w:tmpl w:val="29E20A30"/>
    <w:lvl w:ilvl="0" w:tplc="1AF444CE">
      <w:start w:val="1"/>
      <w:numFmt w:val="decimal"/>
      <w:lvlText w:val="%1."/>
      <w:lvlJc w:val="left"/>
      <w:pPr>
        <w:ind w:left="420" w:hanging="4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252B2D44"/>
    <w:multiLevelType w:val="hybridMultilevel"/>
    <w:tmpl w:val="E8AA3DE4"/>
    <w:lvl w:ilvl="0" w:tplc="4342A5AA">
      <w:start w:val="1"/>
      <w:numFmt w:val="lowerLetter"/>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10">
    <w:nsid w:val="2805051C"/>
    <w:multiLevelType w:val="hybridMultilevel"/>
    <w:tmpl w:val="D6480D34"/>
    <w:lvl w:ilvl="0" w:tplc="CDCEE7DA">
      <w:start w:val="1"/>
      <w:numFmt w:val="decimal"/>
      <w:pStyle w:val="Alishlah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1">
    <w:nsid w:val="369A6535"/>
    <w:multiLevelType w:val="hybridMultilevel"/>
    <w:tmpl w:val="3CB68362"/>
    <w:lvl w:ilvl="0" w:tplc="B2367048">
      <w:start w:val="1"/>
      <w:numFmt w:val="bullet"/>
      <w:pStyle w:val="Alishlah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2">
    <w:nsid w:val="3AFD2D2E"/>
    <w:multiLevelType w:val="hybridMultilevel"/>
    <w:tmpl w:val="6CFA2E86"/>
    <w:lvl w:ilvl="0" w:tplc="D78A61B2">
      <w:start w:val="1"/>
      <w:numFmt w:val="lowerLetter"/>
      <w:lvlText w:val="%1."/>
      <w:lvlJc w:val="left"/>
      <w:pPr>
        <w:ind w:left="720" w:hanging="360"/>
      </w:pPr>
      <w:rPr>
        <w:rFonts w:ascii="Times New Roman" w:hAnsi="Times New Roman" w:cs="Times New Roman" w:hint="default"/>
        <w:color w:val="000000" w:themeColor="text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BC36D1C"/>
    <w:multiLevelType w:val="hybridMultilevel"/>
    <w:tmpl w:val="0564084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49A035D2"/>
    <w:multiLevelType w:val="hybridMultilevel"/>
    <w:tmpl w:val="3506723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5CB3107E"/>
    <w:multiLevelType w:val="hybridMultilevel"/>
    <w:tmpl w:val="C4C0A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E3B49BE"/>
    <w:multiLevelType w:val="hybridMultilevel"/>
    <w:tmpl w:val="3036CE82"/>
    <w:lvl w:ilvl="0" w:tplc="93FCD3C2">
      <w:start w:val="202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nsid w:val="607F40F0"/>
    <w:multiLevelType w:val="hybridMultilevel"/>
    <w:tmpl w:val="A440DEC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64B37DF9"/>
    <w:multiLevelType w:val="hybridMultilevel"/>
    <w:tmpl w:val="A9DE2BC8"/>
    <w:lvl w:ilvl="0" w:tplc="0409000F">
      <w:start w:val="1"/>
      <w:numFmt w:val="decimal"/>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19">
    <w:nsid w:val="72B25978"/>
    <w:multiLevelType w:val="hybridMultilevel"/>
    <w:tmpl w:val="498011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4BA66CA"/>
    <w:multiLevelType w:val="hybridMultilevel"/>
    <w:tmpl w:val="2C74AE1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0"/>
  </w:num>
  <w:num w:numId="2">
    <w:abstractNumId w:val="11"/>
  </w:num>
  <w:num w:numId="3">
    <w:abstractNumId w:val="7"/>
  </w:num>
  <w:num w:numId="4">
    <w:abstractNumId w:val="6"/>
  </w:num>
  <w:num w:numId="5">
    <w:abstractNumId w:val="15"/>
  </w:num>
  <w:num w:numId="6">
    <w:abstractNumId w:val="19"/>
  </w:num>
  <w:num w:numId="7">
    <w:abstractNumId w:val="2"/>
  </w:num>
  <w:num w:numId="8">
    <w:abstractNumId w:val="18"/>
  </w:num>
  <w:num w:numId="9">
    <w:abstractNumId w:val="9"/>
  </w:num>
  <w:num w:numId="10">
    <w:abstractNumId w:val="16"/>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num>
  <w:num w:numId="13">
    <w:abstractNumId w:val="3"/>
  </w:num>
  <w:num w:numId="14">
    <w:abstractNumId w:val="13"/>
  </w:num>
  <w:num w:numId="15">
    <w:abstractNumId w:val="14"/>
  </w:num>
  <w:num w:numId="16">
    <w:abstractNumId w:val="1"/>
  </w:num>
  <w:num w:numId="17">
    <w:abstractNumId w:val="5"/>
  </w:num>
  <w:num w:numId="18">
    <w:abstractNumId w:val="8"/>
  </w:num>
  <w:num w:numId="19">
    <w:abstractNumId w:val="17"/>
  </w:num>
  <w:num w:numId="20">
    <w:abstractNumId w:val="0"/>
  </w:num>
  <w:num w:numId="21">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S0MLQ0MDMwNDU1MTdW0lEKTi0uzszPAykwtqwFALZdHHotAAAA"/>
  </w:docVars>
  <w:rsids>
    <w:rsidRoot w:val="0008531E"/>
    <w:rsid w:val="000061CE"/>
    <w:rsid w:val="00013568"/>
    <w:rsid w:val="000165D5"/>
    <w:rsid w:val="00031DD5"/>
    <w:rsid w:val="000333AC"/>
    <w:rsid w:val="000355EA"/>
    <w:rsid w:val="00035C67"/>
    <w:rsid w:val="00043FBE"/>
    <w:rsid w:val="00056E9C"/>
    <w:rsid w:val="000674EF"/>
    <w:rsid w:val="000700D3"/>
    <w:rsid w:val="000735BB"/>
    <w:rsid w:val="00075197"/>
    <w:rsid w:val="000831BD"/>
    <w:rsid w:val="0008531E"/>
    <w:rsid w:val="000A13A3"/>
    <w:rsid w:val="000A36F0"/>
    <w:rsid w:val="000D5EE8"/>
    <w:rsid w:val="000E2588"/>
    <w:rsid w:val="000E2C60"/>
    <w:rsid w:val="000E3ED6"/>
    <w:rsid w:val="000E7A05"/>
    <w:rsid w:val="000F1812"/>
    <w:rsid w:val="000F66B9"/>
    <w:rsid w:val="0011074C"/>
    <w:rsid w:val="0011335D"/>
    <w:rsid w:val="00114306"/>
    <w:rsid w:val="0012059A"/>
    <w:rsid w:val="00131019"/>
    <w:rsid w:val="001358C8"/>
    <w:rsid w:val="00143989"/>
    <w:rsid w:val="001456B2"/>
    <w:rsid w:val="00145F3A"/>
    <w:rsid w:val="00147524"/>
    <w:rsid w:val="00151740"/>
    <w:rsid w:val="001603B5"/>
    <w:rsid w:val="00175AF2"/>
    <w:rsid w:val="00182EA2"/>
    <w:rsid w:val="001914CF"/>
    <w:rsid w:val="001A4292"/>
    <w:rsid w:val="001A581B"/>
    <w:rsid w:val="001C1084"/>
    <w:rsid w:val="001C18FA"/>
    <w:rsid w:val="001C30E8"/>
    <w:rsid w:val="001C7B8C"/>
    <w:rsid w:val="001D4D87"/>
    <w:rsid w:val="001E42C1"/>
    <w:rsid w:val="001F4625"/>
    <w:rsid w:val="002001C5"/>
    <w:rsid w:val="00202D95"/>
    <w:rsid w:val="00204DD3"/>
    <w:rsid w:val="0022427B"/>
    <w:rsid w:val="002263FF"/>
    <w:rsid w:val="00226E30"/>
    <w:rsid w:val="00232B47"/>
    <w:rsid w:val="0023514C"/>
    <w:rsid w:val="00245BDA"/>
    <w:rsid w:val="002663A1"/>
    <w:rsid w:val="00270B5A"/>
    <w:rsid w:val="00271D2B"/>
    <w:rsid w:val="00277E73"/>
    <w:rsid w:val="00287854"/>
    <w:rsid w:val="00290481"/>
    <w:rsid w:val="0029421D"/>
    <w:rsid w:val="002A02C2"/>
    <w:rsid w:val="002A2BCB"/>
    <w:rsid w:val="002A7ABC"/>
    <w:rsid w:val="002B31FD"/>
    <w:rsid w:val="002B4952"/>
    <w:rsid w:val="002B4D29"/>
    <w:rsid w:val="002B59BA"/>
    <w:rsid w:val="002C57D4"/>
    <w:rsid w:val="002D1EA3"/>
    <w:rsid w:val="003037AA"/>
    <w:rsid w:val="00305B91"/>
    <w:rsid w:val="00307DF5"/>
    <w:rsid w:val="00312FBF"/>
    <w:rsid w:val="0032467B"/>
    <w:rsid w:val="00325B99"/>
    <w:rsid w:val="00330DE2"/>
    <w:rsid w:val="00332A14"/>
    <w:rsid w:val="00340D1C"/>
    <w:rsid w:val="0034182D"/>
    <w:rsid w:val="00351943"/>
    <w:rsid w:val="003538FA"/>
    <w:rsid w:val="00366DA9"/>
    <w:rsid w:val="003670E2"/>
    <w:rsid w:val="00367C25"/>
    <w:rsid w:val="00376360"/>
    <w:rsid w:val="00376B69"/>
    <w:rsid w:val="003807D8"/>
    <w:rsid w:val="003827AC"/>
    <w:rsid w:val="00392773"/>
    <w:rsid w:val="003A4C11"/>
    <w:rsid w:val="003A6E1D"/>
    <w:rsid w:val="003C3B3B"/>
    <w:rsid w:val="003C694D"/>
    <w:rsid w:val="003D061C"/>
    <w:rsid w:val="003E5BB6"/>
    <w:rsid w:val="003F3A9E"/>
    <w:rsid w:val="004014A5"/>
    <w:rsid w:val="004258A8"/>
    <w:rsid w:val="00432323"/>
    <w:rsid w:val="004333C2"/>
    <w:rsid w:val="00434F97"/>
    <w:rsid w:val="00435996"/>
    <w:rsid w:val="004420D3"/>
    <w:rsid w:val="00444B72"/>
    <w:rsid w:val="00447A66"/>
    <w:rsid w:val="004521BE"/>
    <w:rsid w:val="00457015"/>
    <w:rsid w:val="00461028"/>
    <w:rsid w:val="004642B9"/>
    <w:rsid w:val="004763B3"/>
    <w:rsid w:val="0048254D"/>
    <w:rsid w:val="00485E2F"/>
    <w:rsid w:val="004A39B9"/>
    <w:rsid w:val="004A4086"/>
    <w:rsid w:val="004C2768"/>
    <w:rsid w:val="004C2BBB"/>
    <w:rsid w:val="004C67A3"/>
    <w:rsid w:val="004C700A"/>
    <w:rsid w:val="004D00C2"/>
    <w:rsid w:val="004D0C98"/>
    <w:rsid w:val="004F29DF"/>
    <w:rsid w:val="004F6BCE"/>
    <w:rsid w:val="005041B5"/>
    <w:rsid w:val="0050557B"/>
    <w:rsid w:val="005145F9"/>
    <w:rsid w:val="005147F5"/>
    <w:rsid w:val="0052520F"/>
    <w:rsid w:val="00526694"/>
    <w:rsid w:val="005340DA"/>
    <w:rsid w:val="005424C3"/>
    <w:rsid w:val="005473DD"/>
    <w:rsid w:val="0055125A"/>
    <w:rsid w:val="00552A3B"/>
    <w:rsid w:val="0055535C"/>
    <w:rsid w:val="00561289"/>
    <w:rsid w:val="00566877"/>
    <w:rsid w:val="005710E6"/>
    <w:rsid w:val="005807EE"/>
    <w:rsid w:val="005909CA"/>
    <w:rsid w:val="00590ECF"/>
    <w:rsid w:val="005A0E25"/>
    <w:rsid w:val="005A317A"/>
    <w:rsid w:val="005A7A9C"/>
    <w:rsid w:val="005B0D7F"/>
    <w:rsid w:val="005B4643"/>
    <w:rsid w:val="005B5AEC"/>
    <w:rsid w:val="005C4902"/>
    <w:rsid w:val="005C7EC7"/>
    <w:rsid w:val="005D00BE"/>
    <w:rsid w:val="005D18A2"/>
    <w:rsid w:val="00603578"/>
    <w:rsid w:val="0061136D"/>
    <w:rsid w:val="00617741"/>
    <w:rsid w:val="00617875"/>
    <w:rsid w:val="00626D7A"/>
    <w:rsid w:val="00630559"/>
    <w:rsid w:val="006405DC"/>
    <w:rsid w:val="00642A67"/>
    <w:rsid w:val="00655540"/>
    <w:rsid w:val="006635F9"/>
    <w:rsid w:val="006659EC"/>
    <w:rsid w:val="00674F13"/>
    <w:rsid w:val="00675603"/>
    <w:rsid w:val="006802BF"/>
    <w:rsid w:val="00684266"/>
    <w:rsid w:val="00686344"/>
    <w:rsid w:val="006875E7"/>
    <w:rsid w:val="00690C1D"/>
    <w:rsid w:val="00691FA6"/>
    <w:rsid w:val="0069239F"/>
    <w:rsid w:val="006A6719"/>
    <w:rsid w:val="006B3B48"/>
    <w:rsid w:val="006B5DB7"/>
    <w:rsid w:val="006C6FB8"/>
    <w:rsid w:val="006C79FB"/>
    <w:rsid w:val="006D0B77"/>
    <w:rsid w:val="006E711A"/>
    <w:rsid w:val="006F160B"/>
    <w:rsid w:val="00701A0F"/>
    <w:rsid w:val="0070514F"/>
    <w:rsid w:val="007057CB"/>
    <w:rsid w:val="0071335B"/>
    <w:rsid w:val="00716397"/>
    <w:rsid w:val="00716E7E"/>
    <w:rsid w:val="00716FCB"/>
    <w:rsid w:val="00717FE7"/>
    <w:rsid w:val="00721B39"/>
    <w:rsid w:val="00723972"/>
    <w:rsid w:val="00727D5A"/>
    <w:rsid w:val="0073613A"/>
    <w:rsid w:val="0074579B"/>
    <w:rsid w:val="00750180"/>
    <w:rsid w:val="00751F6C"/>
    <w:rsid w:val="007549C7"/>
    <w:rsid w:val="00763D48"/>
    <w:rsid w:val="007706D1"/>
    <w:rsid w:val="00776DFE"/>
    <w:rsid w:val="00784B9B"/>
    <w:rsid w:val="00787398"/>
    <w:rsid w:val="007A2C38"/>
    <w:rsid w:val="007B2B7A"/>
    <w:rsid w:val="007B716C"/>
    <w:rsid w:val="007E0F04"/>
    <w:rsid w:val="007E429E"/>
    <w:rsid w:val="007E5CEF"/>
    <w:rsid w:val="007E6AA6"/>
    <w:rsid w:val="007E6E1C"/>
    <w:rsid w:val="007F0542"/>
    <w:rsid w:val="007F24DC"/>
    <w:rsid w:val="007F2733"/>
    <w:rsid w:val="007F3481"/>
    <w:rsid w:val="007F6BC3"/>
    <w:rsid w:val="00802C6D"/>
    <w:rsid w:val="008036D9"/>
    <w:rsid w:val="00830D06"/>
    <w:rsid w:val="008477FA"/>
    <w:rsid w:val="008534E2"/>
    <w:rsid w:val="00863036"/>
    <w:rsid w:val="00873823"/>
    <w:rsid w:val="00874DBD"/>
    <w:rsid w:val="00883EAA"/>
    <w:rsid w:val="008841DF"/>
    <w:rsid w:val="008858AA"/>
    <w:rsid w:val="00887B61"/>
    <w:rsid w:val="0089730B"/>
    <w:rsid w:val="008D0E8E"/>
    <w:rsid w:val="008D272B"/>
    <w:rsid w:val="008D6030"/>
    <w:rsid w:val="008E27C5"/>
    <w:rsid w:val="008E64A2"/>
    <w:rsid w:val="008F3EB1"/>
    <w:rsid w:val="008F618A"/>
    <w:rsid w:val="00917C32"/>
    <w:rsid w:val="00921BF0"/>
    <w:rsid w:val="00922701"/>
    <w:rsid w:val="00926A4F"/>
    <w:rsid w:val="00935589"/>
    <w:rsid w:val="0093774D"/>
    <w:rsid w:val="0093781E"/>
    <w:rsid w:val="00941210"/>
    <w:rsid w:val="00942B08"/>
    <w:rsid w:val="009466DD"/>
    <w:rsid w:val="00950246"/>
    <w:rsid w:val="00961E09"/>
    <w:rsid w:val="00961F83"/>
    <w:rsid w:val="009636A4"/>
    <w:rsid w:val="00964447"/>
    <w:rsid w:val="00966B3D"/>
    <w:rsid w:val="00971961"/>
    <w:rsid w:val="0098005C"/>
    <w:rsid w:val="0098303C"/>
    <w:rsid w:val="0098483B"/>
    <w:rsid w:val="00984D8C"/>
    <w:rsid w:val="009943FC"/>
    <w:rsid w:val="009B07D9"/>
    <w:rsid w:val="009C1B55"/>
    <w:rsid w:val="009C7544"/>
    <w:rsid w:val="009D09F2"/>
    <w:rsid w:val="009D3532"/>
    <w:rsid w:val="009E52F0"/>
    <w:rsid w:val="009F0C88"/>
    <w:rsid w:val="009F4CD2"/>
    <w:rsid w:val="009F71B3"/>
    <w:rsid w:val="009F7C95"/>
    <w:rsid w:val="00A00078"/>
    <w:rsid w:val="00A02BB2"/>
    <w:rsid w:val="00A10E86"/>
    <w:rsid w:val="00A234A4"/>
    <w:rsid w:val="00A248B4"/>
    <w:rsid w:val="00A367EC"/>
    <w:rsid w:val="00A36F58"/>
    <w:rsid w:val="00A414CC"/>
    <w:rsid w:val="00A448B5"/>
    <w:rsid w:val="00A54BE9"/>
    <w:rsid w:val="00A66748"/>
    <w:rsid w:val="00A75CB1"/>
    <w:rsid w:val="00A80097"/>
    <w:rsid w:val="00A91453"/>
    <w:rsid w:val="00A96285"/>
    <w:rsid w:val="00A9708A"/>
    <w:rsid w:val="00A97F4A"/>
    <w:rsid w:val="00AA580B"/>
    <w:rsid w:val="00AB2854"/>
    <w:rsid w:val="00AB4892"/>
    <w:rsid w:val="00AB6B7A"/>
    <w:rsid w:val="00AC475D"/>
    <w:rsid w:val="00AC5858"/>
    <w:rsid w:val="00AD26B9"/>
    <w:rsid w:val="00AD7FAB"/>
    <w:rsid w:val="00AE2A82"/>
    <w:rsid w:val="00AE3A7F"/>
    <w:rsid w:val="00AE7180"/>
    <w:rsid w:val="00AF2F8D"/>
    <w:rsid w:val="00AF6218"/>
    <w:rsid w:val="00B00874"/>
    <w:rsid w:val="00B029BB"/>
    <w:rsid w:val="00B03D8F"/>
    <w:rsid w:val="00B04201"/>
    <w:rsid w:val="00B147E8"/>
    <w:rsid w:val="00B1769F"/>
    <w:rsid w:val="00B232F3"/>
    <w:rsid w:val="00B23D62"/>
    <w:rsid w:val="00B30D46"/>
    <w:rsid w:val="00B35AB9"/>
    <w:rsid w:val="00B449B4"/>
    <w:rsid w:val="00B5764F"/>
    <w:rsid w:val="00B63774"/>
    <w:rsid w:val="00B67ED6"/>
    <w:rsid w:val="00B7027E"/>
    <w:rsid w:val="00B72F3D"/>
    <w:rsid w:val="00B74337"/>
    <w:rsid w:val="00BA14D2"/>
    <w:rsid w:val="00BA707F"/>
    <w:rsid w:val="00BB6E10"/>
    <w:rsid w:val="00BD0A28"/>
    <w:rsid w:val="00BD0ABC"/>
    <w:rsid w:val="00BE398A"/>
    <w:rsid w:val="00BF0A78"/>
    <w:rsid w:val="00BF21AD"/>
    <w:rsid w:val="00BF2297"/>
    <w:rsid w:val="00BF4139"/>
    <w:rsid w:val="00BF4472"/>
    <w:rsid w:val="00BF6007"/>
    <w:rsid w:val="00C07FFA"/>
    <w:rsid w:val="00C12B53"/>
    <w:rsid w:val="00C1416D"/>
    <w:rsid w:val="00C21EFA"/>
    <w:rsid w:val="00C361A9"/>
    <w:rsid w:val="00C36799"/>
    <w:rsid w:val="00C37B1B"/>
    <w:rsid w:val="00C4224C"/>
    <w:rsid w:val="00C6016E"/>
    <w:rsid w:val="00C66ECA"/>
    <w:rsid w:val="00C71AED"/>
    <w:rsid w:val="00C721BA"/>
    <w:rsid w:val="00C8406B"/>
    <w:rsid w:val="00C90812"/>
    <w:rsid w:val="00C94847"/>
    <w:rsid w:val="00CA1541"/>
    <w:rsid w:val="00CA3B3C"/>
    <w:rsid w:val="00CC0C2B"/>
    <w:rsid w:val="00CC3DB2"/>
    <w:rsid w:val="00CC7F21"/>
    <w:rsid w:val="00CD3AE9"/>
    <w:rsid w:val="00CE09EA"/>
    <w:rsid w:val="00CE131B"/>
    <w:rsid w:val="00CE242C"/>
    <w:rsid w:val="00CF5425"/>
    <w:rsid w:val="00D13D39"/>
    <w:rsid w:val="00D2296B"/>
    <w:rsid w:val="00D31547"/>
    <w:rsid w:val="00D37209"/>
    <w:rsid w:val="00D51A98"/>
    <w:rsid w:val="00D74358"/>
    <w:rsid w:val="00D75604"/>
    <w:rsid w:val="00D77FAD"/>
    <w:rsid w:val="00D81206"/>
    <w:rsid w:val="00D90DB0"/>
    <w:rsid w:val="00DA0836"/>
    <w:rsid w:val="00DA2631"/>
    <w:rsid w:val="00DA6266"/>
    <w:rsid w:val="00DB7D0F"/>
    <w:rsid w:val="00DD0CBB"/>
    <w:rsid w:val="00DD295B"/>
    <w:rsid w:val="00DE2B7D"/>
    <w:rsid w:val="00DE2C9C"/>
    <w:rsid w:val="00DF215F"/>
    <w:rsid w:val="00E00922"/>
    <w:rsid w:val="00E05855"/>
    <w:rsid w:val="00E1438C"/>
    <w:rsid w:val="00E17DE8"/>
    <w:rsid w:val="00E22B8E"/>
    <w:rsid w:val="00E35C30"/>
    <w:rsid w:val="00E45249"/>
    <w:rsid w:val="00E50D8C"/>
    <w:rsid w:val="00E517C5"/>
    <w:rsid w:val="00E56B59"/>
    <w:rsid w:val="00E67755"/>
    <w:rsid w:val="00E85AC8"/>
    <w:rsid w:val="00EA7D37"/>
    <w:rsid w:val="00EE35A7"/>
    <w:rsid w:val="00EF04B5"/>
    <w:rsid w:val="00EF3A24"/>
    <w:rsid w:val="00EF47B8"/>
    <w:rsid w:val="00F03710"/>
    <w:rsid w:val="00F042B5"/>
    <w:rsid w:val="00F05579"/>
    <w:rsid w:val="00F15294"/>
    <w:rsid w:val="00F30CBA"/>
    <w:rsid w:val="00F30EA6"/>
    <w:rsid w:val="00F36C4F"/>
    <w:rsid w:val="00F40982"/>
    <w:rsid w:val="00F43C3C"/>
    <w:rsid w:val="00F67706"/>
    <w:rsid w:val="00F6777E"/>
    <w:rsid w:val="00F84D9B"/>
    <w:rsid w:val="00F8776C"/>
    <w:rsid w:val="00F941E4"/>
    <w:rsid w:val="00FA3411"/>
    <w:rsid w:val="00FA43FF"/>
    <w:rsid w:val="00FA57C1"/>
    <w:rsid w:val="00FB05FB"/>
    <w:rsid w:val="00FC00CE"/>
    <w:rsid w:val="00FD2D18"/>
    <w:rsid w:val="00FD3643"/>
    <w:rsid w:val="00FD612C"/>
    <w:rsid w:val="00FE1BD7"/>
    <w:rsid w:val="00FE2A5A"/>
    <w:rsid w:val="00FE2F54"/>
    <w:rsid w:val="00FE38BC"/>
    <w:rsid w:val="00FE4EBE"/>
    <w:rsid w:val="00FE5014"/>
    <w:rsid w:val="00FE6068"/>
    <w:rsid w:val="00FF03FB"/>
    <w:rsid w:val="00FF2D21"/>
    <w:rsid w:val="00FF5CD8"/>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08D018"/>
  <w15:chartTrackingRefBased/>
  <w15:docId w15:val="{37FD885F-FBC3-45C6-AF1B-772C1B0EA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val="en-GB" w:eastAsia="en-GB"/>
    </w:rPr>
  </w:style>
  <w:style w:type="paragraph" w:styleId="Heading2">
    <w:name w:val="heading 2"/>
    <w:basedOn w:val="Normal"/>
    <w:next w:val="Normal"/>
    <w:link w:val="Heading2Char"/>
    <w:uiPriority w:val="9"/>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7057CB"/>
    <w:pPr>
      <w:keepNext/>
      <w:keepLines/>
      <w:spacing w:before="40" w:after="0"/>
      <w:outlineLvl w:val="3"/>
    </w:pPr>
    <w:rPr>
      <w:rFonts w:asciiTheme="majorHAnsi" w:eastAsiaTheme="majorEastAsia" w:hAnsiTheme="majorHAnsi" w:cstheme="majorBidi"/>
      <w:i/>
      <w:iCs/>
      <w:color w:val="2F5496" w:themeColor="accent1" w:themeShade="BF"/>
      <w:kern w:val="2"/>
      <w:lang w:val="e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val="en-US"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val="en-US"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val="en-US"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val="en-US"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val="en-US"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val="en-US"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val="en-US"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Char"/>
    <w:uiPriority w:val="99"/>
    <w:unhideWhenUsed/>
    <w:qFormat/>
    <w:rsid w:val="008E64A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8E64A2"/>
  </w:style>
  <w:style w:type="paragraph" w:styleId="Footer">
    <w:name w:val="footer"/>
    <w:basedOn w:val="Normal"/>
    <w:link w:val="FooterChar"/>
    <w:uiPriority w:val="99"/>
    <w:unhideWhenUsed/>
    <w:qFormat/>
    <w:rsid w:val="008E64A2"/>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E64A2"/>
  </w:style>
  <w:style w:type="paragraph" w:styleId="FootnoteText">
    <w:name w:val="footnote text"/>
    <w:aliases w:val="Char"/>
    <w:basedOn w:val="Normal"/>
    <w:link w:val="FootnoteTextChar"/>
    <w:uiPriority w:val="99"/>
    <w:unhideWhenUsed/>
    <w:qFormat/>
    <w:rsid w:val="00056E9C"/>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qFormat/>
    <w:rsid w:val="00056E9C"/>
    <w:rPr>
      <w:sz w:val="20"/>
      <w:szCs w:val="20"/>
    </w:rPr>
  </w:style>
  <w:style w:type="character" w:styleId="FootnoteReference">
    <w:name w:val="footnote reference"/>
    <w:basedOn w:val="DefaultParagraphFont"/>
    <w:uiPriority w:val="99"/>
    <w:unhideWhenUsed/>
    <w:qFormat/>
    <w:rsid w:val="00056E9C"/>
    <w:rPr>
      <w:vertAlign w:val="superscript"/>
    </w:rPr>
  </w:style>
  <w:style w:type="character" w:customStyle="1" w:styleId="UnresolvedMention1">
    <w:name w:val="Unresolved Mention1"/>
    <w:basedOn w:val="DefaultParagraphFont"/>
    <w:uiPriority w:val="99"/>
    <w:semiHidden/>
    <w:unhideWhenUsed/>
    <w:qFormat/>
    <w:rsid w:val="00BF0A78"/>
    <w:rPr>
      <w:color w:val="605E5C"/>
      <w:shd w:val="clear" w:color="auto" w:fill="E1DFDD"/>
    </w:rPr>
  </w:style>
  <w:style w:type="character" w:customStyle="1" w:styleId="Heading1Char">
    <w:name w:val="Heading 1 Char"/>
    <w:basedOn w:val="DefaultParagraphFont"/>
    <w:link w:val="Heading1"/>
    <w:qFormat/>
    <w:rsid w:val="008858AA"/>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8858A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ListParagraph">
    <w:name w:val="List Paragraph"/>
    <w:aliases w:val="Body of text"/>
    <w:basedOn w:val="Normal"/>
    <w:link w:val="ListParagraphChar"/>
    <w:uiPriority w:val="34"/>
    <w:qFormat/>
    <w:rsid w:val="00966B3D"/>
    <w:pPr>
      <w:spacing w:after="200" w:line="276" w:lineRule="auto"/>
      <w:ind w:left="720"/>
      <w:contextualSpacing/>
    </w:pPr>
    <w:rPr>
      <w:rFonts w:eastAsiaTheme="minorEastAsia" w:cs="Arial"/>
      <w:lang w:val="id-ID"/>
    </w:rPr>
  </w:style>
  <w:style w:type="character" w:styleId="CommentReference">
    <w:name w:val="annotation reference"/>
    <w:basedOn w:val="DefaultParagraphFont"/>
    <w:uiPriority w:val="99"/>
    <w:semiHidden/>
    <w:unhideWhenUsed/>
    <w:qFormat/>
    <w:rsid w:val="00366DA9"/>
    <w:rPr>
      <w:sz w:val="16"/>
      <w:szCs w:val="16"/>
    </w:rPr>
  </w:style>
  <w:style w:type="paragraph" w:styleId="CommentText">
    <w:name w:val="annotation text"/>
    <w:basedOn w:val="Normal"/>
    <w:link w:val="CommentTextChar"/>
    <w:uiPriority w:val="99"/>
    <w:semiHidden/>
    <w:unhideWhenUsed/>
    <w:qFormat/>
    <w:rsid w:val="00366DA9"/>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366DA9"/>
    <w:rPr>
      <w:sz w:val="20"/>
      <w:szCs w:val="20"/>
    </w:rPr>
  </w:style>
  <w:style w:type="paragraph" w:styleId="CommentSubject">
    <w:name w:val="annotation subject"/>
    <w:basedOn w:val="CommentText"/>
    <w:next w:val="CommentText"/>
    <w:link w:val="CommentSubjectChar"/>
    <w:uiPriority w:val="99"/>
    <w:semiHidden/>
    <w:unhideWhenUsed/>
    <w:qFormat/>
    <w:rsid w:val="00366DA9"/>
    <w:rPr>
      <w:b/>
      <w:bCs/>
    </w:rPr>
  </w:style>
  <w:style w:type="character" w:customStyle="1" w:styleId="CommentSubjectChar">
    <w:name w:val="Comment Subject Char"/>
    <w:basedOn w:val="CommentTextChar"/>
    <w:link w:val="CommentSubject"/>
    <w:uiPriority w:val="99"/>
    <w:semiHidden/>
    <w:qFormat/>
    <w:rsid w:val="00366DA9"/>
    <w:rPr>
      <w:b/>
      <w:bCs/>
      <w:sz w:val="20"/>
      <w:szCs w:val="20"/>
    </w:rPr>
  </w:style>
  <w:style w:type="paragraph" w:styleId="BalloonText">
    <w:name w:val="Balloon Text"/>
    <w:basedOn w:val="Normal"/>
    <w:link w:val="BalloonTextChar"/>
    <w:uiPriority w:val="99"/>
    <w:semiHidden/>
    <w:unhideWhenUsed/>
    <w:qFormat/>
    <w:rsid w:val="0036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66DA9"/>
    <w:rPr>
      <w:rFonts w:ascii="Segoe UI" w:hAnsi="Segoe UI" w:cs="Segoe UI"/>
      <w:sz w:val="18"/>
      <w:szCs w:val="18"/>
    </w:rPr>
  </w:style>
  <w:style w:type="character" w:customStyle="1" w:styleId="tlid-translation">
    <w:name w:val="tlid-translation"/>
    <w:basedOn w:val="DefaultParagraphFont"/>
    <w:rsid w:val="007E0F04"/>
  </w:style>
  <w:style w:type="table" w:styleId="PlainTable2">
    <w:name w:val="Plain Table 2"/>
    <w:basedOn w:val="TableNormal"/>
    <w:uiPriority w:val="42"/>
    <w:rsid w:val="007E0F04"/>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5C4902"/>
    <w:rPr>
      <w:color w:val="605E5C"/>
      <w:shd w:val="clear" w:color="auto" w:fill="E1DFDD"/>
    </w:rPr>
  </w:style>
  <w:style w:type="character" w:customStyle="1" w:styleId="UnresolvedMention3">
    <w:name w:val="Unresolved Mention3"/>
    <w:basedOn w:val="DefaultParagraphFon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val="en-US"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val="en-US"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val="en-US" w:bidi="en-US"/>
    </w:rPr>
  </w:style>
  <w:style w:type="paragraph" w:styleId="BodyText">
    <w:name w:val="Body Text"/>
    <w:basedOn w:val="Normal"/>
    <w:link w:val="BodyTextChar"/>
    <w:uiPriority w:val="1"/>
    <w:qFormat/>
    <w:rsid w:val="0061136D"/>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61136D"/>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val="en-US" w:bidi="en-US"/>
    </w:rPr>
  </w:style>
  <w:style w:type="character" w:customStyle="1" w:styleId="lc">
    <w:name w:val="lc"/>
    <w:basedOn w:val="DefaultParagraphFont"/>
    <w:rsid w:val="0061136D"/>
  </w:style>
  <w:style w:type="character" w:customStyle="1" w:styleId="kw">
    <w:name w:val="kw"/>
    <w:basedOn w:val="DefaultParagraphFont"/>
    <w:rsid w:val="0061136D"/>
  </w:style>
  <w:style w:type="character" w:customStyle="1" w:styleId="rc">
    <w:name w:val="rc"/>
    <w:basedOn w:val="DefaultParagraphFont"/>
    <w:rsid w:val="0061136D"/>
  </w:style>
  <w:style w:type="character" w:customStyle="1" w:styleId="st">
    <w:name w:val="st"/>
    <w:basedOn w:val="DefaultParagraphFont"/>
    <w:rsid w:val="0061136D"/>
  </w:style>
  <w:style w:type="character" w:customStyle="1" w:styleId="UnresolvedMention4">
    <w:name w:val="Unresolved Mention4"/>
    <w:basedOn w:val="DefaultParagraphFont"/>
    <w:uiPriority w:val="99"/>
    <w:semiHidden/>
    <w:unhideWhenUsed/>
    <w:rsid w:val="00887B61"/>
    <w:rPr>
      <w:color w:val="605E5C"/>
      <w:shd w:val="clear" w:color="auto" w:fill="E1DFDD"/>
    </w:rPr>
  </w:style>
  <w:style w:type="table" w:styleId="TableGrid">
    <w:name w:val="Table Grid"/>
    <w:basedOn w:val="TableNormal"/>
    <w:uiPriority w:val="59"/>
    <w:qFormat/>
    <w:rsid w:val="00FF5CD8"/>
    <w:pPr>
      <w:spacing w:after="0" w:line="240" w:lineRule="auto"/>
    </w:pPr>
    <w:rPr>
      <w:rFonts w:eastAsiaTheme="minorEastAsia"/>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3">
    <w:name w:val="Body Text Indent 3"/>
    <w:basedOn w:val="Normal"/>
    <w:link w:val="BodyTextIndent3Char"/>
    <w:uiPriority w:val="99"/>
    <w:semiHidden/>
    <w:unhideWhenUsed/>
    <w:rsid w:val="004825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254D"/>
    <w:rPr>
      <w:sz w:val="16"/>
      <w:szCs w:val="16"/>
    </w:rPr>
  </w:style>
  <w:style w:type="character" w:customStyle="1" w:styleId="ListParagraphChar">
    <w:name w:val="List Paragraph Char"/>
    <w:aliases w:val="Body of text Char"/>
    <w:basedOn w:val="DefaultParagraphFont"/>
    <w:link w:val="ListParagraph"/>
    <w:uiPriority w:val="34"/>
    <w:locked/>
    <w:rsid w:val="00C37B1B"/>
    <w:rPr>
      <w:rFonts w:eastAsiaTheme="minorEastAsia" w:cs="Arial"/>
      <w:lang w:val="id-ID"/>
    </w:rPr>
  </w:style>
  <w:style w:type="paragraph" w:styleId="NoSpacing">
    <w:name w:val="No Spacing"/>
    <w:link w:val="NoSpacingChar"/>
    <w:uiPriority w:val="1"/>
    <w:qFormat/>
    <w:rsid w:val="00C37B1B"/>
    <w:pPr>
      <w:spacing w:after="0" w:line="240" w:lineRule="auto"/>
    </w:pPr>
    <w:rPr>
      <w:rFonts w:eastAsiaTheme="minorEastAsia"/>
      <w:lang w:val="id-ID" w:eastAsia="id-ID"/>
    </w:rPr>
  </w:style>
  <w:style w:type="paragraph" w:styleId="HTMLPreformatted">
    <w:name w:val="HTML Preformatted"/>
    <w:basedOn w:val="Normal"/>
    <w:link w:val="HTMLPreformattedCh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C37B1B"/>
    <w:rPr>
      <w:rFonts w:ascii="Courier New" w:eastAsia="Times New Roman" w:hAnsi="Courier New" w:cs="Courier New"/>
      <w:sz w:val="20"/>
      <w:szCs w:val="20"/>
      <w:lang w:val="en-US"/>
    </w:rPr>
  </w:style>
  <w:style w:type="table" w:styleId="PlainTable4">
    <w:name w:val="Plain Table 4"/>
    <w:basedOn w:val="TableNormal"/>
    <w:uiPriority w:val="44"/>
    <w:rsid w:val="00C37B1B"/>
    <w:pPr>
      <w:spacing w:after="0" w:line="240" w:lineRule="auto"/>
    </w:pPr>
    <w:rPr>
      <w:rFonts w:eastAsiaTheme="minorHAnsi"/>
      <w:lang w:val="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921BF0"/>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
    <w:name w:val="No Spacing Char"/>
    <w:link w:val="NoSpacing"/>
    <w:uiPriority w:val="1"/>
    <w:locked/>
    <w:rsid w:val="00B7027E"/>
    <w:rPr>
      <w:rFonts w:eastAsiaTheme="minorEastAsia"/>
      <w:lang w:val="id-ID" w:eastAsia="id-ID"/>
    </w:rPr>
  </w:style>
  <w:style w:type="paragraph" w:customStyle="1" w:styleId="Alishlah24HEading4">
    <w:name w:val="Alishlah_2.4 HEading4"/>
    <w:basedOn w:val="Heading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Heading3Char"/>
    <w:link w:val="Alishlah24HEading4"/>
    <w:rsid w:val="002B31FD"/>
    <w:rPr>
      <w:rFonts w:ascii="Palatino Linotype" w:eastAsiaTheme="majorEastAsia" w:hAnsi="Palatino Linotype" w:cs="Times New Roman"/>
      <w:i/>
      <w:color w:val="1F3763" w:themeColor="accent1" w:themeShade="7F"/>
      <w:sz w:val="20"/>
      <w:szCs w:val="20"/>
    </w:rPr>
  </w:style>
  <w:style w:type="character" w:customStyle="1" w:styleId="Heading4Char">
    <w:name w:val="Heading 4 Char"/>
    <w:basedOn w:val="DefaultParagraphFont"/>
    <w:link w:val="Heading4"/>
    <w:uiPriority w:val="9"/>
    <w:rsid w:val="007057CB"/>
    <w:rPr>
      <w:rFonts w:asciiTheme="majorHAnsi" w:eastAsiaTheme="majorEastAsia" w:hAnsiTheme="majorHAnsi" w:cstheme="majorBidi"/>
      <w:i/>
      <w:iCs/>
      <w:color w:val="2F5496" w:themeColor="accent1" w:themeShade="BF"/>
      <w:kern w:val="2"/>
      <w:lang w:val="en"/>
      <w14:ligatures w14:val="standardContextual"/>
    </w:rPr>
  </w:style>
  <w:style w:type="character" w:styleId="Emphasis">
    <w:name w:val="Emphasis"/>
    <w:basedOn w:val="DefaultParagraphFont"/>
    <w:uiPriority w:val="20"/>
    <w:qFormat/>
    <w:rsid w:val="0012059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738560">
      <w:bodyDiv w:val="1"/>
      <w:marLeft w:val="0"/>
      <w:marRight w:val="0"/>
      <w:marTop w:val="0"/>
      <w:marBottom w:val="0"/>
      <w:divBdr>
        <w:top w:val="none" w:sz="0" w:space="0" w:color="auto"/>
        <w:left w:val="none" w:sz="0" w:space="0" w:color="auto"/>
        <w:bottom w:val="none" w:sz="0" w:space="0" w:color="auto"/>
        <w:right w:val="none" w:sz="0" w:space="0" w:color="auto"/>
      </w:divBdr>
    </w:div>
    <w:div w:id="358700256">
      <w:bodyDiv w:val="1"/>
      <w:marLeft w:val="0"/>
      <w:marRight w:val="0"/>
      <w:marTop w:val="0"/>
      <w:marBottom w:val="0"/>
      <w:divBdr>
        <w:top w:val="none" w:sz="0" w:space="0" w:color="auto"/>
        <w:left w:val="none" w:sz="0" w:space="0" w:color="auto"/>
        <w:bottom w:val="none" w:sz="0" w:space="0" w:color="auto"/>
        <w:right w:val="none" w:sz="0" w:space="0" w:color="auto"/>
      </w:divBdr>
    </w:div>
    <w:div w:id="407534032">
      <w:bodyDiv w:val="1"/>
      <w:marLeft w:val="0"/>
      <w:marRight w:val="0"/>
      <w:marTop w:val="0"/>
      <w:marBottom w:val="0"/>
      <w:divBdr>
        <w:top w:val="none" w:sz="0" w:space="0" w:color="auto"/>
        <w:left w:val="none" w:sz="0" w:space="0" w:color="auto"/>
        <w:bottom w:val="none" w:sz="0" w:space="0" w:color="auto"/>
        <w:right w:val="none" w:sz="0" w:space="0" w:color="auto"/>
      </w:divBdr>
    </w:div>
    <w:div w:id="413010094">
      <w:bodyDiv w:val="1"/>
      <w:marLeft w:val="0"/>
      <w:marRight w:val="0"/>
      <w:marTop w:val="0"/>
      <w:marBottom w:val="0"/>
      <w:divBdr>
        <w:top w:val="none" w:sz="0" w:space="0" w:color="auto"/>
        <w:left w:val="none" w:sz="0" w:space="0" w:color="auto"/>
        <w:bottom w:val="none" w:sz="0" w:space="0" w:color="auto"/>
        <w:right w:val="none" w:sz="0" w:space="0" w:color="auto"/>
      </w:divBdr>
    </w:div>
    <w:div w:id="569851219">
      <w:bodyDiv w:val="1"/>
      <w:marLeft w:val="0"/>
      <w:marRight w:val="0"/>
      <w:marTop w:val="0"/>
      <w:marBottom w:val="0"/>
      <w:divBdr>
        <w:top w:val="none" w:sz="0" w:space="0" w:color="auto"/>
        <w:left w:val="none" w:sz="0" w:space="0" w:color="auto"/>
        <w:bottom w:val="none" w:sz="0" w:space="0" w:color="auto"/>
        <w:right w:val="none" w:sz="0" w:space="0" w:color="auto"/>
      </w:divBdr>
    </w:div>
    <w:div w:id="1571504829">
      <w:bodyDiv w:val="1"/>
      <w:marLeft w:val="0"/>
      <w:marRight w:val="0"/>
      <w:marTop w:val="0"/>
      <w:marBottom w:val="0"/>
      <w:divBdr>
        <w:top w:val="none" w:sz="0" w:space="0" w:color="auto"/>
        <w:left w:val="none" w:sz="0" w:space="0" w:color="auto"/>
        <w:bottom w:val="none" w:sz="0" w:space="0" w:color="auto"/>
        <w:right w:val="none" w:sz="0" w:space="0" w:color="auto"/>
      </w:divBdr>
    </w:div>
    <w:div w:id="1593662021">
      <w:bodyDiv w:val="1"/>
      <w:marLeft w:val="0"/>
      <w:marRight w:val="0"/>
      <w:marTop w:val="0"/>
      <w:marBottom w:val="0"/>
      <w:divBdr>
        <w:top w:val="none" w:sz="0" w:space="0" w:color="auto"/>
        <w:left w:val="none" w:sz="0" w:space="0" w:color="auto"/>
        <w:bottom w:val="none" w:sz="0" w:space="0" w:color="auto"/>
        <w:right w:val="none" w:sz="0" w:space="0" w:color="auto"/>
      </w:divBdr>
    </w:div>
    <w:div w:id="1843012332">
      <w:bodyDiv w:val="1"/>
      <w:marLeft w:val="0"/>
      <w:marRight w:val="0"/>
      <w:marTop w:val="0"/>
      <w:marBottom w:val="0"/>
      <w:divBdr>
        <w:top w:val="none" w:sz="0" w:space="0" w:color="auto"/>
        <w:left w:val="none" w:sz="0" w:space="0" w:color="auto"/>
        <w:bottom w:val="none" w:sz="0" w:space="0" w:color="auto"/>
        <w:right w:val="none" w:sz="0" w:space="0" w:color="auto"/>
      </w:divBdr>
    </w:div>
    <w:div w:id="1975788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nc-sa/4.0/"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oi.org/10.51878/social.v1i3.925"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PESANAN%20ARTIKEL\suryo\Template-20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7087F9-CF40-46FD-84EB-BCF04E08DD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Template-2022</Template>
  <TotalTime>5</TotalTime>
  <Pages>14</Pages>
  <Words>20595</Words>
  <Characters>117398</Characters>
  <Application>Microsoft Office Word</Application>
  <DocSecurity>0</DocSecurity>
  <Lines>978</Lines>
  <Paragraphs>275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Microsoft account</cp:lastModifiedBy>
  <cp:revision>7</cp:revision>
  <cp:lastPrinted>2022-03-12T14:54:00Z</cp:lastPrinted>
  <dcterms:created xsi:type="dcterms:W3CDTF">2024-08-07T22:05:00Z</dcterms:created>
  <dcterms:modified xsi:type="dcterms:W3CDTF">2024-08-07T23:03:00Z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http://www.zotero.org/styles/african-online-scientific-information-systems-harvard</vt:lpwstr>
  </property>
  <property fmtid="{D5CDD505-2E9C-101B-9397-08002B2CF9AE}" pid="3" name="Mendeley Recent Style Name 0_1">
    <vt:lpwstr>African Online Scientific Information Systems - Harvard</vt:lpwstr>
  </property>
  <property fmtid="{D5CDD505-2E9C-101B-9397-08002B2CF9AE}" pid="4" name="Mendeley Recent Style Id 1_1">
    <vt:lpwstr>http://www.zotero.org/styles/apa-6th-edition</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https://csl.mendeley.com/styles/454157031/apa-2-tes</vt:lpwstr>
  </property>
  <property fmtid="{D5CDD505-2E9C-101B-9397-08002B2CF9AE}" pid="9" name="Mendeley Recent Style Name 3_1">
    <vt:lpwstr>American Psychological Association 7th edition - B. busro, M.Ag</vt:lpwstr>
  </property>
  <property fmtid="{D5CDD505-2E9C-101B-9397-08002B2CF9AE}" pid="10" name="Mendeley Recent Style Id 4_1">
    <vt:lpwstr>http://csl.mendeley.com/styles/454157031/apa-2-tes</vt:lpwstr>
  </property>
  <property fmtid="{D5CDD505-2E9C-101B-9397-08002B2CF9AE}" pid="11" name="Mendeley Recent Style Name 4_1">
    <vt:lpwstr>American Psychological Association 7th edition - B. busro, M.Ag</vt:lpwstr>
  </property>
  <property fmtid="{D5CDD505-2E9C-101B-9397-08002B2CF9AE}" pid="12" name="Mendeley Recent Style Id 5_1">
    <vt:lpwstr>http://csl.mendeley.com/styles/454157031/american-sociological-association-edit</vt:lpwstr>
  </property>
  <property fmtid="{D5CDD505-2E9C-101B-9397-08002B2CF9AE}" pid="13" name="Mendeley Recent Style Name 5_1">
    <vt:lpwstr>American Sociological Association 6th edition - B. busro</vt:lpwstr>
  </property>
  <property fmtid="{D5CDD505-2E9C-101B-9397-08002B2CF9AE}" pid="14" name="Mendeley Recent Style Id 6_1">
    <vt:lpwstr>http://www.zotero.org/styles/chicago-fullnote-bibliography</vt:lpwstr>
  </property>
  <property fmtid="{D5CDD505-2E9C-101B-9397-08002B2CF9AE}" pid="15" name="Mendeley Recent Style Name 6_1">
    <vt:lpwstr>Chicago Manual of Style 17th edition (full note)</vt:lpwstr>
  </property>
  <property fmtid="{D5CDD505-2E9C-101B-9397-08002B2CF9AE}" pid="16" name="Mendeley Recent Style Id 7_1">
    <vt:lpwstr>http://www.zotero.org/styles/council-of-science-editors-author-date</vt:lpwstr>
  </property>
  <property fmtid="{D5CDD505-2E9C-101B-9397-08002B2CF9AE}" pid="17" name="Mendeley Recent Style Name 7_1">
    <vt:lpwstr>Council of Science Editors, Name-Year (author-date)</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http://www.zotero.org/styles/university-of-south-africa-harvard</vt:lpwstr>
  </property>
  <property fmtid="{D5CDD505-2E9C-101B-9397-08002B2CF9AE}" pid="21" name="Mendeley Recent Style Name 9_1">
    <vt:lpwstr>University of South Africa - Harvard</vt:lpwstr>
  </property>
  <property fmtid="{D5CDD505-2E9C-101B-9397-08002B2CF9AE}" pid="22" name="Mendeley Document_1">
    <vt:lpwstr>True</vt:lpwstr>
  </property>
  <property fmtid="{D5CDD505-2E9C-101B-9397-08002B2CF9AE}" pid="23" name="Mendeley Unique User Id_1">
    <vt:lpwstr>5b27c16e-2bc6-39f0-b10d-71fd29ed368b</vt:lpwstr>
  </property>
  <property fmtid="{D5CDD505-2E9C-101B-9397-08002B2CF9AE}" pid="24" name="Mendeley Citation Style_1">
    <vt:lpwstr>http://www.zotero.org/styles/apa-6th-edition</vt:lpwstr>
  </property>
</Properties>
</file>